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31025" w14:textId="77777777" w:rsidR="0013507E" w:rsidRDefault="001B1714" w:rsidP="003428C0">
      <w:pPr>
        <w:pStyle w:val="Nadpis1"/>
        <w:numPr>
          <w:ilvl w:val="0"/>
          <w:numId w:val="0"/>
        </w:numPr>
        <w:ind w:left="432"/>
        <w:rPr>
          <w:noProof/>
        </w:rPr>
      </w:pPr>
      <w:bookmarkStart w:id="0" w:name="_Toc179565067"/>
      <w:r w:rsidRPr="001624AD">
        <w:rPr>
          <w:rFonts w:cs="Arial"/>
        </w:rPr>
        <w:t>Obsah:</w:t>
      </w:r>
      <w:bookmarkEnd w:id="0"/>
      <w:r w:rsidR="00474931" w:rsidRPr="00645813">
        <w:rPr>
          <w:rFonts w:ascii="Times New Roman" w:hAnsi="Times New Roman"/>
          <w:i/>
          <w:iCs/>
          <w:sz w:val="20"/>
        </w:rPr>
        <w:fldChar w:fldCharType="begin"/>
      </w:r>
      <w:r w:rsidR="00474931" w:rsidRPr="00645813">
        <w:rPr>
          <w:rFonts w:ascii="Times New Roman" w:hAnsi="Times New Roman"/>
          <w:i/>
          <w:iCs/>
          <w:sz w:val="20"/>
        </w:rPr>
        <w:instrText xml:space="preserve"> TOC \o "1-3" \h \z \u </w:instrText>
      </w:r>
      <w:r w:rsidR="00474931" w:rsidRPr="00645813">
        <w:rPr>
          <w:rFonts w:ascii="Times New Roman" w:hAnsi="Times New Roman"/>
          <w:i/>
          <w:iCs/>
          <w:sz w:val="20"/>
        </w:rPr>
        <w:fldChar w:fldCharType="separate"/>
      </w:r>
    </w:p>
    <w:p w14:paraId="029F63AA" w14:textId="1FF7922E" w:rsidR="0013507E" w:rsidRPr="0013507E" w:rsidRDefault="0013507E" w:rsidP="0013507E">
      <w:pPr>
        <w:pStyle w:val="Obsah1"/>
        <w:rPr>
          <w:rFonts w:eastAsiaTheme="minorEastAsia"/>
          <w:kern w:val="2"/>
          <w:szCs w:val="24"/>
          <w14:ligatures w14:val="standardContextual"/>
        </w:rPr>
      </w:pPr>
      <w:hyperlink w:anchor="_Toc179565067" w:history="1">
        <w:r w:rsidRPr="0013507E">
          <w:rPr>
            <w:rStyle w:val="Hypertextovodkaz"/>
          </w:rPr>
          <w:t>Obsah:</w:t>
        </w:r>
        <w:r w:rsidRPr="0013507E">
          <w:rPr>
            <w:webHidden/>
          </w:rPr>
          <w:tab/>
        </w:r>
        <w:r w:rsidRPr="0013507E">
          <w:rPr>
            <w:webHidden/>
          </w:rPr>
          <w:fldChar w:fldCharType="begin"/>
        </w:r>
        <w:r w:rsidRPr="0013507E">
          <w:rPr>
            <w:webHidden/>
          </w:rPr>
          <w:instrText xml:space="preserve"> PAGEREF _Toc179565067 \h </w:instrText>
        </w:r>
        <w:r w:rsidRPr="0013507E">
          <w:rPr>
            <w:webHidden/>
          </w:rPr>
        </w:r>
        <w:r w:rsidRPr="0013507E">
          <w:rPr>
            <w:webHidden/>
          </w:rPr>
          <w:fldChar w:fldCharType="separate"/>
        </w:r>
        <w:r w:rsidR="00E47700">
          <w:rPr>
            <w:webHidden/>
          </w:rPr>
          <w:t>1</w:t>
        </w:r>
        <w:r w:rsidRPr="0013507E">
          <w:rPr>
            <w:webHidden/>
          </w:rPr>
          <w:fldChar w:fldCharType="end"/>
        </w:r>
      </w:hyperlink>
    </w:p>
    <w:p w14:paraId="37BF2CED" w14:textId="1CB09E33" w:rsidR="0013507E" w:rsidRPr="0013507E" w:rsidRDefault="0013507E" w:rsidP="0013507E">
      <w:pPr>
        <w:pStyle w:val="Obsah2"/>
        <w:rPr>
          <w:rFonts w:eastAsiaTheme="minorEastAsia"/>
          <w:kern w:val="2"/>
          <w14:ligatures w14:val="standardContextual"/>
        </w:rPr>
      </w:pPr>
      <w:hyperlink w:anchor="_Toc179565068" w:history="1">
        <w:r w:rsidRPr="0013507E">
          <w:rPr>
            <w:rStyle w:val="Hypertextovodkaz"/>
          </w:rPr>
          <w:t>A.1</w:t>
        </w:r>
        <w:r w:rsidRPr="0013507E">
          <w:rPr>
            <w:rFonts w:eastAsiaTheme="minorEastAsia"/>
            <w:kern w:val="2"/>
            <w14:ligatures w14:val="standardContextual"/>
          </w:rPr>
          <w:tab/>
        </w:r>
        <w:r w:rsidRPr="0013507E">
          <w:rPr>
            <w:rStyle w:val="Hypertextovodkaz"/>
            <w:iCs/>
          </w:rPr>
          <w:t>Identifikační údaje</w:t>
        </w:r>
        <w:r w:rsidRPr="0013507E">
          <w:rPr>
            <w:webHidden/>
          </w:rPr>
          <w:tab/>
        </w:r>
        <w:r w:rsidRPr="0013507E">
          <w:rPr>
            <w:webHidden/>
          </w:rPr>
          <w:fldChar w:fldCharType="begin"/>
        </w:r>
        <w:r w:rsidRPr="0013507E">
          <w:rPr>
            <w:webHidden/>
          </w:rPr>
          <w:instrText xml:space="preserve"> PAGEREF _Toc179565068 \h </w:instrText>
        </w:r>
        <w:r w:rsidRPr="0013507E">
          <w:rPr>
            <w:webHidden/>
          </w:rPr>
        </w:r>
        <w:r w:rsidRPr="0013507E">
          <w:rPr>
            <w:webHidden/>
          </w:rPr>
          <w:fldChar w:fldCharType="separate"/>
        </w:r>
        <w:r w:rsidR="00E47700">
          <w:rPr>
            <w:webHidden/>
          </w:rPr>
          <w:t>2</w:t>
        </w:r>
        <w:r w:rsidRPr="0013507E">
          <w:rPr>
            <w:webHidden/>
          </w:rPr>
          <w:fldChar w:fldCharType="end"/>
        </w:r>
      </w:hyperlink>
    </w:p>
    <w:p w14:paraId="3C2B5478" w14:textId="43E15D63" w:rsidR="0013507E" w:rsidRPr="0013507E" w:rsidRDefault="0013507E">
      <w:pPr>
        <w:pStyle w:val="Obsah3"/>
        <w:tabs>
          <w:tab w:val="left" w:pos="1440"/>
          <w:tab w:val="right" w:pos="9062"/>
        </w:tabs>
        <w:rPr>
          <w:rFonts w:asciiTheme="minorHAnsi" w:eastAsiaTheme="minorEastAsia" w:hAnsiTheme="minorHAnsi" w:cstheme="minorBidi"/>
          <w:i/>
          <w:iCs/>
          <w:noProof/>
          <w:kern w:val="2"/>
          <w:sz w:val="20"/>
          <w14:ligatures w14:val="standardContextual"/>
        </w:rPr>
      </w:pPr>
      <w:hyperlink w:anchor="_Toc179565069" w:history="1">
        <w:r w:rsidRPr="0013507E">
          <w:rPr>
            <w:rStyle w:val="Hypertextovodkaz"/>
            <w:rFonts w:cstheme="minorHAnsi"/>
            <w:i/>
            <w:iCs/>
            <w:noProof/>
            <w:sz w:val="20"/>
          </w:rPr>
          <w:t>A.1.1</w:t>
        </w:r>
        <w:r w:rsidRPr="0013507E">
          <w:rPr>
            <w:rFonts w:asciiTheme="minorHAnsi" w:eastAsiaTheme="minorEastAsia" w:hAnsiTheme="minorHAnsi" w:cstheme="minorBidi"/>
            <w:i/>
            <w:iCs/>
            <w:noProof/>
            <w:kern w:val="2"/>
            <w:sz w:val="20"/>
            <w14:ligatures w14:val="standardContextual"/>
          </w:rPr>
          <w:tab/>
        </w:r>
        <w:r w:rsidRPr="0013507E">
          <w:rPr>
            <w:rStyle w:val="Hypertextovodkaz"/>
            <w:rFonts w:cstheme="minorHAnsi"/>
            <w:i/>
            <w:iCs/>
            <w:noProof/>
            <w:sz w:val="20"/>
          </w:rPr>
          <w:t>Údaje o stavbě</w:t>
        </w:r>
        <w:r w:rsidRPr="0013507E">
          <w:rPr>
            <w:i/>
            <w:iCs/>
            <w:noProof/>
            <w:webHidden/>
            <w:sz w:val="20"/>
          </w:rPr>
          <w:tab/>
        </w:r>
        <w:r w:rsidRPr="0013507E">
          <w:rPr>
            <w:i/>
            <w:iCs/>
            <w:noProof/>
            <w:webHidden/>
            <w:sz w:val="20"/>
          </w:rPr>
          <w:fldChar w:fldCharType="begin"/>
        </w:r>
        <w:r w:rsidRPr="0013507E">
          <w:rPr>
            <w:i/>
            <w:iCs/>
            <w:noProof/>
            <w:webHidden/>
            <w:sz w:val="20"/>
          </w:rPr>
          <w:instrText xml:space="preserve"> PAGEREF _Toc179565069 \h </w:instrText>
        </w:r>
        <w:r w:rsidRPr="0013507E">
          <w:rPr>
            <w:i/>
            <w:iCs/>
            <w:noProof/>
            <w:webHidden/>
            <w:sz w:val="20"/>
          </w:rPr>
        </w:r>
        <w:r w:rsidRPr="0013507E">
          <w:rPr>
            <w:i/>
            <w:iCs/>
            <w:noProof/>
            <w:webHidden/>
            <w:sz w:val="20"/>
          </w:rPr>
          <w:fldChar w:fldCharType="separate"/>
        </w:r>
        <w:r w:rsidR="00E47700">
          <w:rPr>
            <w:i/>
            <w:iCs/>
            <w:noProof/>
            <w:webHidden/>
            <w:sz w:val="20"/>
          </w:rPr>
          <w:t>2</w:t>
        </w:r>
        <w:r w:rsidRPr="0013507E">
          <w:rPr>
            <w:i/>
            <w:iCs/>
            <w:noProof/>
            <w:webHidden/>
            <w:sz w:val="20"/>
          </w:rPr>
          <w:fldChar w:fldCharType="end"/>
        </w:r>
      </w:hyperlink>
    </w:p>
    <w:p w14:paraId="65545E4D" w14:textId="23674AA3" w:rsidR="0013507E" w:rsidRPr="0013507E" w:rsidRDefault="0013507E">
      <w:pPr>
        <w:pStyle w:val="Obsah3"/>
        <w:tabs>
          <w:tab w:val="left" w:pos="1440"/>
          <w:tab w:val="right" w:pos="9062"/>
        </w:tabs>
        <w:rPr>
          <w:rFonts w:asciiTheme="minorHAnsi" w:eastAsiaTheme="minorEastAsia" w:hAnsiTheme="minorHAnsi" w:cstheme="minorBidi"/>
          <w:i/>
          <w:iCs/>
          <w:noProof/>
          <w:kern w:val="2"/>
          <w:sz w:val="20"/>
          <w14:ligatures w14:val="standardContextual"/>
        </w:rPr>
      </w:pPr>
      <w:hyperlink w:anchor="_Toc179565070" w:history="1">
        <w:r w:rsidRPr="0013507E">
          <w:rPr>
            <w:rStyle w:val="Hypertextovodkaz"/>
            <w:rFonts w:cstheme="minorHAnsi"/>
            <w:i/>
            <w:iCs/>
            <w:noProof/>
            <w:sz w:val="20"/>
          </w:rPr>
          <w:t>A.1.2</w:t>
        </w:r>
        <w:r w:rsidRPr="0013507E">
          <w:rPr>
            <w:rFonts w:asciiTheme="minorHAnsi" w:eastAsiaTheme="minorEastAsia" w:hAnsiTheme="minorHAnsi" w:cstheme="minorBidi"/>
            <w:i/>
            <w:iCs/>
            <w:noProof/>
            <w:kern w:val="2"/>
            <w:sz w:val="20"/>
            <w14:ligatures w14:val="standardContextual"/>
          </w:rPr>
          <w:tab/>
        </w:r>
        <w:r w:rsidRPr="0013507E">
          <w:rPr>
            <w:rStyle w:val="Hypertextovodkaz"/>
            <w:rFonts w:cstheme="minorHAnsi"/>
            <w:i/>
            <w:iCs/>
            <w:noProof/>
            <w:sz w:val="20"/>
          </w:rPr>
          <w:t>Údaje o stavebníkovi</w:t>
        </w:r>
        <w:r w:rsidRPr="0013507E">
          <w:rPr>
            <w:i/>
            <w:iCs/>
            <w:noProof/>
            <w:webHidden/>
            <w:sz w:val="20"/>
          </w:rPr>
          <w:tab/>
        </w:r>
        <w:r w:rsidRPr="0013507E">
          <w:rPr>
            <w:i/>
            <w:iCs/>
            <w:noProof/>
            <w:webHidden/>
            <w:sz w:val="20"/>
          </w:rPr>
          <w:fldChar w:fldCharType="begin"/>
        </w:r>
        <w:r w:rsidRPr="0013507E">
          <w:rPr>
            <w:i/>
            <w:iCs/>
            <w:noProof/>
            <w:webHidden/>
            <w:sz w:val="20"/>
          </w:rPr>
          <w:instrText xml:space="preserve"> PAGEREF _Toc179565070 \h </w:instrText>
        </w:r>
        <w:r w:rsidRPr="0013507E">
          <w:rPr>
            <w:i/>
            <w:iCs/>
            <w:noProof/>
            <w:webHidden/>
            <w:sz w:val="20"/>
          </w:rPr>
        </w:r>
        <w:r w:rsidRPr="0013507E">
          <w:rPr>
            <w:i/>
            <w:iCs/>
            <w:noProof/>
            <w:webHidden/>
            <w:sz w:val="20"/>
          </w:rPr>
          <w:fldChar w:fldCharType="separate"/>
        </w:r>
        <w:r w:rsidR="00E47700">
          <w:rPr>
            <w:i/>
            <w:iCs/>
            <w:noProof/>
            <w:webHidden/>
            <w:sz w:val="20"/>
          </w:rPr>
          <w:t>3</w:t>
        </w:r>
        <w:r w:rsidRPr="0013507E">
          <w:rPr>
            <w:i/>
            <w:iCs/>
            <w:noProof/>
            <w:webHidden/>
            <w:sz w:val="20"/>
          </w:rPr>
          <w:fldChar w:fldCharType="end"/>
        </w:r>
      </w:hyperlink>
    </w:p>
    <w:p w14:paraId="70B2A096" w14:textId="3F1EE677" w:rsidR="0013507E" w:rsidRPr="0013507E" w:rsidRDefault="0013507E">
      <w:pPr>
        <w:pStyle w:val="Obsah3"/>
        <w:tabs>
          <w:tab w:val="left" w:pos="1440"/>
          <w:tab w:val="right" w:pos="9062"/>
        </w:tabs>
        <w:rPr>
          <w:rFonts w:asciiTheme="minorHAnsi" w:eastAsiaTheme="minorEastAsia" w:hAnsiTheme="minorHAnsi" w:cstheme="minorBidi"/>
          <w:i/>
          <w:iCs/>
          <w:noProof/>
          <w:kern w:val="2"/>
          <w:sz w:val="20"/>
          <w14:ligatures w14:val="standardContextual"/>
        </w:rPr>
      </w:pPr>
      <w:hyperlink w:anchor="_Toc179565071" w:history="1">
        <w:r w:rsidRPr="0013507E">
          <w:rPr>
            <w:rStyle w:val="Hypertextovodkaz"/>
            <w:rFonts w:cstheme="minorHAnsi"/>
            <w:i/>
            <w:iCs/>
            <w:noProof/>
            <w:sz w:val="20"/>
          </w:rPr>
          <w:t>A.1.3</w:t>
        </w:r>
        <w:r w:rsidRPr="0013507E">
          <w:rPr>
            <w:rFonts w:asciiTheme="minorHAnsi" w:eastAsiaTheme="minorEastAsia" w:hAnsiTheme="minorHAnsi" w:cstheme="minorBidi"/>
            <w:i/>
            <w:iCs/>
            <w:noProof/>
            <w:kern w:val="2"/>
            <w:sz w:val="20"/>
            <w14:ligatures w14:val="standardContextual"/>
          </w:rPr>
          <w:tab/>
        </w:r>
        <w:r w:rsidRPr="0013507E">
          <w:rPr>
            <w:rStyle w:val="Hypertextovodkaz"/>
            <w:rFonts w:cstheme="minorHAnsi"/>
            <w:i/>
            <w:iCs/>
            <w:noProof/>
            <w:sz w:val="20"/>
          </w:rPr>
          <w:t>Údaje o zpracovateli projektové dokumentace</w:t>
        </w:r>
        <w:r w:rsidRPr="0013507E">
          <w:rPr>
            <w:i/>
            <w:iCs/>
            <w:noProof/>
            <w:webHidden/>
            <w:sz w:val="20"/>
          </w:rPr>
          <w:tab/>
        </w:r>
        <w:r w:rsidRPr="0013507E">
          <w:rPr>
            <w:i/>
            <w:iCs/>
            <w:noProof/>
            <w:webHidden/>
            <w:sz w:val="20"/>
          </w:rPr>
          <w:fldChar w:fldCharType="begin"/>
        </w:r>
        <w:r w:rsidRPr="0013507E">
          <w:rPr>
            <w:i/>
            <w:iCs/>
            <w:noProof/>
            <w:webHidden/>
            <w:sz w:val="20"/>
          </w:rPr>
          <w:instrText xml:space="preserve"> PAGEREF _Toc179565071 \h </w:instrText>
        </w:r>
        <w:r w:rsidRPr="0013507E">
          <w:rPr>
            <w:i/>
            <w:iCs/>
            <w:noProof/>
            <w:webHidden/>
            <w:sz w:val="20"/>
          </w:rPr>
        </w:r>
        <w:r w:rsidRPr="0013507E">
          <w:rPr>
            <w:i/>
            <w:iCs/>
            <w:noProof/>
            <w:webHidden/>
            <w:sz w:val="20"/>
          </w:rPr>
          <w:fldChar w:fldCharType="separate"/>
        </w:r>
        <w:r w:rsidR="00E47700">
          <w:rPr>
            <w:i/>
            <w:iCs/>
            <w:noProof/>
            <w:webHidden/>
            <w:sz w:val="20"/>
          </w:rPr>
          <w:t>3</w:t>
        </w:r>
        <w:r w:rsidRPr="0013507E">
          <w:rPr>
            <w:i/>
            <w:iCs/>
            <w:noProof/>
            <w:webHidden/>
            <w:sz w:val="20"/>
          </w:rPr>
          <w:fldChar w:fldCharType="end"/>
        </w:r>
      </w:hyperlink>
    </w:p>
    <w:p w14:paraId="0FC79AEC" w14:textId="78F5731A" w:rsidR="0013507E" w:rsidRDefault="0013507E" w:rsidP="0013507E">
      <w:pPr>
        <w:pStyle w:val="Obsah2"/>
        <w:rPr>
          <w:rFonts w:eastAsiaTheme="minorEastAsia" w:cstheme="minorBidi"/>
          <w:kern w:val="2"/>
          <w14:ligatures w14:val="standardContextual"/>
        </w:rPr>
      </w:pPr>
      <w:hyperlink w:anchor="_Toc179565072" w:history="1">
        <w:r w:rsidRPr="00B97B25">
          <w:rPr>
            <w:rStyle w:val="Hypertextovodkaz"/>
          </w:rPr>
          <w:t>A.2</w:t>
        </w:r>
        <w:r>
          <w:rPr>
            <w:rFonts w:eastAsiaTheme="minorEastAsia" w:cstheme="minorBidi"/>
            <w:kern w:val="2"/>
            <w14:ligatures w14:val="standardContextual"/>
          </w:rPr>
          <w:tab/>
        </w:r>
        <w:r w:rsidRPr="00B97B25">
          <w:rPr>
            <w:rStyle w:val="Hypertextovodkaz"/>
            <w:iCs/>
          </w:rPr>
          <w:t>Členění stavby na objekty a technická a technologická zařízení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_Toc179565072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770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78F1018" w14:textId="6ACEB18A" w:rsidR="0013507E" w:rsidRDefault="0013507E" w:rsidP="0013507E">
      <w:pPr>
        <w:pStyle w:val="Obsah2"/>
        <w:rPr>
          <w:rFonts w:eastAsiaTheme="minorEastAsia" w:cstheme="minorBidi"/>
          <w:kern w:val="2"/>
          <w14:ligatures w14:val="standardContextual"/>
        </w:rPr>
      </w:pPr>
      <w:hyperlink w:anchor="_Toc179565073" w:history="1">
        <w:r w:rsidRPr="00B97B25">
          <w:rPr>
            <w:rStyle w:val="Hypertextovodkaz"/>
          </w:rPr>
          <w:t>A.3</w:t>
        </w:r>
        <w:r>
          <w:rPr>
            <w:rFonts w:eastAsiaTheme="minorEastAsia" w:cstheme="minorBidi"/>
            <w:kern w:val="2"/>
            <w14:ligatures w14:val="standardContextual"/>
          </w:rPr>
          <w:tab/>
        </w:r>
        <w:r w:rsidRPr="00B97B25">
          <w:rPr>
            <w:rStyle w:val="Hypertextovodkaz"/>
            <w:iCs/>
          </w:rPr>
          <w:t>Seznam vstupních podkladů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_Toc179565073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4770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569F1B7" w14:textId="26E77D5B" w:rsidR="0065553C" w:rsidRPr="00ED6221" w:rsidRDefault="00474931" w:rsidP="001B1714">
      <w:pPr>
        <w:pStyle w:val="Zkladntext2"/>
        <w:tabs>
          <w:tab w:val="left" w:pos="426"/>
        </w:tabs>
        <w:rPr>
          <w:rFonts w:ascii="Times New Roman" w:hAnsi="Times New Roman"/>
          <w:sz w:val="20"/>
        </w:rPr>
      </w:pPr>
      <w:r w:rsidRPr="00645813">
        <w:rPr>
          <w:rFonts w:ascii="Times New Roman" w:hAnsi="Times New Roman"/>
          <w:i/>
          <w:iCs/>
          <w:sz w:val="20"/>
        </w:rPr>
        <w:fldChar w:fldCharType="end"/>
      </w:r>
    </w:p>
    <w:p w14:paraId="1AE55836" w14:textId="77777777" w:rsidR="00ED6221" w:rsidRDefault="00ED6221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7F07C15E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6E425BEC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40EB5CD2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0D239E09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694BAF12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5948660D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334685A1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7F5D708A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72DCB363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75A85E5A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329E0E52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689C6BDE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4CCED386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685A2C90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191CEAA5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514887A3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1AC03827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62AF6C7A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15118E34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65D5B4FA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2873D9A5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0B8E95B3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4AF5DE87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05EEC6FC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62FCCD24" w14:textId="77777777" w:rsidR="002C0A88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7DB39762" w14:textId="77777777" w:rsidR="002C0A88" w:rsidRPr="001624AD" w:rsidRDefault="002C0A88" w:rsidP="001B1714">
      <w:pPr>
        <w:pStyle w:val="Zkladntext2"/>
        <w:tabs>
          <w:tab w:val="left" w:pos="426"/>
        </w:tabs>
        <w:rPr>
          <w:rFonts w:cs="Arial"/>
          <w:sz w:val="20"/>
        </w:rPr>
      </w:pPr>
    </w:p>
    <w:p w14:paraId="58FB1B3E" w14:textId="5C1B1BF7" w:rsidR="00F0787B" w:rsidRPr="0013507E" w:rsidRDefault="001B1714" w:rsidP="003428C0">
      <w:pPr>
        <w:pStyle w:val="Nadpis2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1" w:name="_Toc179565068"/>
      <w:r w:rsidRPr="0013507E">
        <w:rPr>
          <w:rFonts w:asciiTheme="minorHAnsi" w:hAnsiTheme="minorHAnsi" w:cstheme="minorHAnsi"/>
          <w:i w:val="0"/>
          <w:iCs/>
          <w:sz w:val="32"/>
          <w:szCs w:val="32"/>
        </w:rPr>
        <w:lastRenderedPageBreak/>
        <w:t>Identifikační údaje</w:t>
      </w:r>
      <w:bookmarkEnd w:id="1"/>
    </w:p>
    <w:p w14:paraId="61862B8F" w14:textId="0EA9E95F" w:rsidR="0014385E" w:rsidRPr="0013507E" w:rsidRDefault="0014385E" w:rsidP="003428C0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2" w:name="_Toc179565069"/>
      <w:r w:rsidRPr="0013507E">
        <w:rPr>
          <w:rFonts w:asciiTheme="minorHAnsi" w:hAnsiTheme="minorHAnsi" w:cstheme="minorHAnsi"/>
          <w:sz w:val="28"/>
          <w:szCs w:val="28"/>
        </w:rPr>
        <w:t xml:space="preserve">Údaje o </w:t>
      </w:r>
      <w:r w:rsidR="00756962" w:rsidRPr="0013507E">
        <w:rPr>
          <w:rFonts w:asciiTheme="minorHAnsi" w:hAnsiTheme="minorHAnsi" w:cstheme="minorHAnsi"/>
          <w:sz w:val="28"/>
          <w:szCs w:val="28"/>
        </w:rPr>
        <w:t>stavbě</w:t>
      </w:r>
      <w:bookmarkEnd w:id="2"/>
    </w:p>
    <w:p w14:paraId="02DFC341" w14:textId="77777777" w:rsidR="00A31EDA" w:rsidRDefault="00756962" w:rsidP="00A31EDA">
      <w:pPr>
        <w:pStyle w:val="Zkladntext2"/>
        <w:numPr>
          <w:ilvl w:val="0"/>
          <w:numId w:val="35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A31EDA">
        <w:rPr>
          <w:rFonts w:asciiTheme="minorHAnsi" w:hAnsiTheme="minorHAnsi" w:cstheme="minorHAnsi"/>
          <w:b/>
          <w:bCs/>
          <w:szCs w:val="24"/>
        </w:rPr>
        <w:t>Název stavby:</w:t>
      </w:r>
      <w:r w:rsidRPr="00A31EDA">
        <w:rPr>
          <w:rFonts w:asciiTheme="minorHAnsi" w:hAnsiTheme="minorHAnsi" w:cstheme="minorHAnsi"/>
          <w:szCs w:val="24"/>
        </w:rPr>
        <w:t xml:space="preserve"> </w:t>
      </w:r>
      <w:r w:rsidR="00A31EDA" w:rsidRPr="00A31EDA">
        <w:rPr>
          <w:rFonts w:asciiTheme="minorHAnsi" w:hAnsiTheme="minorHAnsi" w:cstheme="minorHAnsi"/>
          <w:szCs w:val="24"/>
        </w:rPr>
        <w:t>VD Bedřichov – výměna napájecího kabelu pro věže a oprava LPS</w:t>
      </w:r>
    </w:p>
    <w:p w14:paraId="74E60F57" w14:textId="4830D327" w:rsidR="00756962" w:rsidRPr="00A31EDA" w:rsidRDefault="00756962" w:rsidP="00A31EDA">
      <w:pPr>
        <w:pStyle w:val="Zkladntext2"/>
        <w:numPr>
          <w:ilvl w:val="0"/>
          <w:numId w:val="35"/>
        </w:numPr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A31EDA">
        <w:rPr>
          <w:rFonts w:asciiTheme="minorHAnsi" w:hAnsiTheme="minorHAnsi" w:cstheme="minorHAnsi"/>
          <w:b/>
          <w:bCs/>
          <w:szCs w:val="24"/>
        </w:rPr>
        <w:t xml:space="preserve">Místo stavby: </w:t>
      </w:r>
      <w:r w:rsidRPr="00A31EDA">
        <w:rPr>
          <w:rFonts w:asciiTheme="minorHAnsi" w:hAnsiTheme="minorHAnsi" w:cstheme="minorHAnsi"/>
          <w:szCs w:val="24"/>
        </w:rPr>
        <w:t>parcely, kde se nachází, manipulační plocha, neplodná půda a ostatní komunikace</w:t>
      </w:r>
    </w:p>
    <w:p w14:paraId="7A39C7E3" w14:textId="5F51E6F0" w:rsidR="00756962" w:rsidRPr="006D402B" w:rsidRDefault="00756962" w:rsidP="00756962">
      <w:pPr>
        <w:pStyle w:val="Zkladntext2"/>
        <w:tabs>
          <w:tab w:val="left" w:pos="426"/>
        </w:tabs>
        <w:jc w:val="left"/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>Seznam pozemků a staveb dotčených prováděním stavby: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567"/>
        <w:gridCol w:w="1827"/>
        <w:gridCol w:w="1418"/>
        <w:gridCol w:w="2126"/>
        <w:gridCol w:w="2708"/>
      </w:tblGrid>
      <w:tr w:rsidR="00756962" w:rsidRPr="006D402B" w14:paraId="37FE32B2" w14:textId="77777777" w:rsidTr="00911D02">
        <w:trPr>
          <w:trHeight w:val="24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66EE9" w14:textId="77777777" w:rsidR="00756962" w:rsidRPr="006D402B" w:rsidRDefault="00756962" w:rsidP="00911D02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Kat.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číslo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B5C4" w14:textId="77777777" w:rsidR="00756962" w:rsidRPr="006D402B" w:rsidRDefault="00756962" w:rsidP="00911D02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Č.p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EE0DE" w14:textId="77777777" w:rsidR="00756962" w:rsidRPr="006D402B" w:rsidRDefault="00756962" w:rsidP="00911D02">
            <w:pPr>
              <w:pStyle w:val="Bodytext70"/>
              <w:shd w:val="clear" w:color="auto" w:fill="auto"/>
              <w:spacing w:line="240" w:lineRule="auto"/>
              <w:ind w:left="10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Druh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pozemku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5751F" w14:textId="77777777" w:rsidR="00756962" w:rsidRPr="006D402B" w:rsidRDefault="00756962" w:rsidP="00911D02">
            <w:pPr>
              <w:pStyle w:val="Bodytext70"/>
              <w:shd w:val="clear" w:color="auto" w:fill="auto"/>
              <w:spacing w:line="240" w:lineRule="auto"/>
              <w:ind w:left="10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Způsob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využití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B033F" w14:textId="6451BB90" w:rsidR="00756962" w:rsidRPr="006D402B" w:rsidRDefault="00756962" w:rsidP="00911D02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Příslušnost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8B6E4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vlastnictví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4FA4C" w14:textId="77777777" w:rsidR="008B6E44" w:rsidRDefault="00756962" w:rsidP="00911D02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Adresa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vlastníka</w:t>
            </w:r>
            <w:proofErr w:type="spellEnd"/>
            <w:r w:rsidR="008B6E4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/</w:t>
            </w:r>
          </w:p>
          <w:p w14:paraId="2D0871B0" w14:textId="34B300DD" w:rsidR="00756962" w:rsidRPr="006D402B" w:rsidRDefault="008B6E44" w:rsidP="00911D02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správce</w:t>
            </w:r>
            <w:proofErr w:type="spellEnd"/>
          </w:p>
        </w:tc>
      </w:tr>
      <w:tr w:rsidR="00D66439" w:rsidRPr="006D402B" w14:paraId="639B9DC2" w14:textId="77777777" w:rsidTr="00B02D2D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BB4A0" w14:textId="181FFA07" w:rsidR="00D66439" w:rsidRPr="00213A0D" w:rsidRDefault="00D66439" w:rsidP="00D6643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691/18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D2F6C" w14:textId="10B1A805" w:rsidR="00D66439" w:rsidRPr="00213A0D" w:rsidRDefault="00D66439" w:rsidP="00D66439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 w:rsidRPr="00213A0D"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11F25" w14:textId="0BEAAE67" w:rsidR="00D66439" w:rsidRPr="00213A0D" w:rsidRDefault="00D66439" w:rsidP="00D6643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Ostatní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4B146" w14:textId="11BBD466" w:rsidR="00D66439" w:rsidRPr="00213A0D" w:rsidRDefault="00D66439" w:rsidP="00D6643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Jiná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1944F" w14:textId="633D8A36" w:rsidR="00D66439" w:rsidRPr="00213A0D" w:rsidRDefault="00D66439" w:rsidP="00D6643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5D57" w14:textId="371733DD" w:rsidR="00D66439" w:rsidRPr="00213A0D" w:rsidRDefault="00D66439" w:rsidP="00D66439">
            <w:pPr>
              <w:pStyle w:val="BodyText3"/>
              <w:spacing w:line="240" w:lineRule="auto"/>
              <w:ind w:left="8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       </w:t>
            </w:r>
            <w:r w:rsidR="00213A0D" w:rsidRPr="00213A0D">
              <w:rPr>
                <w:i/>
                <w:iCs/>
                <w:sz w:val="20"/>
                <w:szCs w:val="20"/>
              </w:rPr>
              <w:t xml:space="preserve"> </w:t>
            </w:r>
            <w:r w:rsidR="00213A0D"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="00213A0D"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="00213A0D"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="00213A0D"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="00213A0D"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13A0D"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D66439" w:rsidRPr="006D402B" w14:paraId="12F1DB93" w14:textId="77777777" w:rsidTr="00B02D2D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FFC6F" w14:textId="109389C1" w:rsidR="00D66439" w:rsidRPr="00213A0D" w:rsidRDefault="00D66439" w:rsidP="00D6643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691/8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409CF" w14:textId="50502A13" w:rsidR="00D66439" w:rsidRPr="00213A0D" w:rsidRDefault="00D66439" w:rsidP="00D66439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 w:rsidRPr="00213A0D"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94215" w14:textId="5A471728" w:rsidR="00D66439" w:rsidRPr="00213A0D" w:rsidRDefault="00D66439" w:rsidP="00D6643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Ostatní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91171" w14:textId="46537837" w:rsidR="00D66439" w:rsidRPr="00213A0D" w:rsidRDefault="00D66439" w:rsidP="00D6643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Jiná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F18E2" w14:textId="71F9619D" w:rsidR="00D66439" w:rsidRPr="00213A0D" w:rsidRDefault="00D66439" w:rsidP="00D6643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A6142" w14:textId="0722BEB2" w:rsidR="00D66439" w:rsidRPr="00213A0D" w:rsidRDefault="00D66439" w:rsidP="00D6643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D66439" w:rsidRPr="006D402B" w14:paraId="3473F9D3" w14:textId="77777777" w:rsidTr="00B02D2D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14B86" w14:textId="552CEDBB" w:rsidR="00D66439" w:rsidRPr="00213A0D" w:rsidRDefault="00D66439" w:rsidP="00D6643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st.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B4B90" w14:textId="67991E65" w:rsidR="00D66439" w:rsidRPr="00213A0D" w:rsidRDefault="00D66439" w:rsidP="00D66439">
            <w:pPr>
              <w:pStyle w:val="Bodytext6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EC520" w14:textId="61C179AD" w:rsidR="00D66439" w:rsidRPr="00213A0D" w:rsidRDefault="00D66439" w:rsidP="00D6643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Zastavěná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nádvoří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D5989" w14:textId="1CE5E6AC" w:rsidR="00D66439" w:rsidRPr="00213A0D" w:rsidRDefault="00D66439" w:rsidP="00D6643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Stavební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objekt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08861" w14:textId="3867C0E1" w:rsidR="00D66439" w:rsidRPr="00213A0D" w:rsidRDefault="00D66439" w:rsidP="00D6643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CC023" w14:textId="7F5F3EB1" w:rsidR="00D66439" w:rsidRPr="00213A0D" w:rsidRDefault="00D66439" w:rsidP="00D6643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756962" w:rsidRPr="006D402B" w14:paraId="16896D12" w14:textId="77777777" w:rsidTr="00213A0D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3D7E9" w14:textId="15E4DCDD" w:rsidR="00756962" w:rsidRPr="00213A0D" w:rsidRDefault="00213A0D" w:rsidP="00213A0D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st.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EF1B1" w14:textId="77777777" w:rsidR="00756962" w:rsidRPr="00213A0D" w:rsidRDefault="00756962" w:rsidP="00911D02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 w:rsidRPr="00213A0D"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AEA4B" w14:textId="107D7B92" w:rsidR="00756962" w:rsidRPr="00213A0D" w:rsidRDefault="00213A0D" w:rsidP="00911D02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Zastavěná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nádvoří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B14AA" w14:textId="5D426F53" w:rsidR="00756962" w:rsidRPr="00213A0D" w:rsidRDefault="00213A0D" w:rsidP="00911D02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Vodní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dílo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přehrada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49A4B" w14:textId="7F983FD7" w:rsidR="00756962" w:rsidRPr="00213A0D" w:rsidRDefault="00213A0D" w:rsidP="00213A0D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s.p.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01599" w14:textId="70E07299" w:rsidR="00756962" w:rsidRPr="00213A0D" w:rsidRDefault="00213A0D" w:rsidP="00911D02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756962" w:rsidRPr="006D402B" w14:paraId="4A3AF37F" w14:textId="77777777" w:rsidTr="00213A0D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A00E4" w14:textId="703E665D" w:rsidR="00756962" w:rsidRPr="00213A0D" w:rsidRDefault="00213A0D" w:rsidP="00213A0D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691/9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0EAE5" w14:textId="24E9F6CC" w:rsidR="00756962" w:rsidRPr="00213A0D" w:rsidRDefault="00213A0D" w:rsidP="00213A0D">
            <w:pPr>
              <w:jc w:val="center"/>
              <w:rPr>
                <w:rFonts w:ascii="Times New Roman" w:eastAsia="MS Reference Sans Serif" w:hAnsi="Times New Roman"/>
                <w:i/>
                <w:iCs/>
                <w:sz w:val="20"/>
                <w:lang w:val="en-GB" w:eastAsia="en-GB"/>
              </w:rPr>
            </w:pPr>
            <w:r w:rsidRPr="00213A0D">
              <w:rPr>
                <w:rFonts w:ascii="Times New Roman" w:eastAsia="MS Reference Sans Serif" w:hAnsi="Times New Roman"/>
                <w:i/>
                <w:iCs/>
                <w:sz w:val="20"/>
                <w:lang w:val="en-GB" w:eastAsia="en-GB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01249" w14:textId="4DB48F26" w:rsidR="00756962" w:rsidRPr="00213A0D" w:rsidRDefault="00213A0D" w:rsidP="00213A0D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Ostatní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A2BBF" w14:textId="7DAEC70B" w:rsidR="00756962" w:rsidRPr="00213A0D" w:rsidRDefault="00213A0D" w:rsidP="00213A0D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Jiná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D2531" w14:textId="39853E86" w:rsidR="00756962" w:rsidRPr="00213A0D" w:rsidRDefault="00213A0D" w:rsidP="00213A0D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rFonts w:eastAsia="MS Reference Sans Serif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s.p.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8845F" w14:textId="6D6782F0" w:rsidR="00756962" w:rsidRPr="00213A0D" w:rsidRDefault="00213A0D" w:rsidP="00213A0D">
            <w:pPr>
              <w:pStyle w:val="BodyText3"/>
              <w:spacing w:line="240" w:lineRule="auto"/>
              <w:ind w:left="80"/>
              <w:jc w:val="center"/>
              <w:rPr>
                <w:rFonts w:eastAsia="MS Reference Sans Serif"/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        </w:t>
            </w:r>
            <w:r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Slezské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756962" w:rsidRPr="006D402B" w14:paraId="524FA71D" w14:textId="77777777" w:rsidTr="008B6E44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C37D0" w14:textId="11C4CEF7" w:rsidR="00756962" w:rsidRPr="00213A0D" w:rsidRDefault="008B6E44" w:rsidP="008B6E44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5F6E3" w14:textId="4644985F" w:rsidR="00756962" w:rsidRPr="00213A0D" w:rsidRDefault="008B6E44" w:rsidP="008B6E44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D3184" w14:textId="3F9E5DA2" w:rsidR="00756962" w:rsidRPr="00213A0D" w:rsidRDefault="008B6E44" w:rsidP="008B6E44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Lesní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pozemek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160A1" w14:textId="397AE366" w:rsidR="00756962" w:rsidRPr="00213A0D" w:rsidRDefault="008B6E44" w:rsidP="008B6E44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4EBDD" w14:textId="3CDFC8F9" w:rsidR="00756962" w:rsidRPr="00213A0D" w:rsidRDefault="008B6E44" w:rsidP="008B6E44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Lesy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České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republiky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93C00" w14:textId="07F530CB" w:rsidR="00756962" w:rsidRPr="00213A0D" w:rsidRDefault="008B6E44" w:rsidP="008B6E44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8B6E44">
              <w:rPr>
                <w:i/>
                <w:iCs/>
                <w:sz w:val="20"/>
                <w:szCs w:val="20"/>
                <w:lang w:val="cs-CZ"/>
              </w:rPr>
              <w:t>Podzimní 3697/26</w:t>
            </w:r>
            <w:r>
              <w:rPr>
                <w:i/>
                <w:iCs/>
                <w:sz w:val="20"/>
                <w:szCs w:val="20"/>
                <w:lang w:val="cs-CZ"/>
              </w:rPr>
              <w:t>,</w:t>
            </w:r>
            <w:r w:rsidRPr="008B6E44">
              <w:rPr>
                <w:i/>
                <w:iCs/>
                <w:sz w:val="20"/>
                <w:szCs w:val="20"/>
                <w:lang w:val="cs-CZ"/>
              </w:rPr>
              <w:br/>
              <w:t>46621 Jablonec nad Nisou</w:t>
            </w:r>
          </w:p>
        </w:tc>
      </w:tr>
    </w:tbl>
    <w:p w14:paraId="19EAA12D" w14:textId="77777777" w:rsidR="00ED2296" w:rsidRDefault="00ED2296" w:rsidP="00ED2296">
      <w:pPr>
        <w:pStyle w:val="Zkladntext2"/>
        <w:tabs>
          <w:tab w:val="left" w:pos="426"/>
        </w:tabs>
        <w:spacing w:before="0"/>
        <w:jc w:val="left"/>
        <w:rPr>
          <w:rFonts w:asciiTheme="minorHAnsi" w:hAnsiTheme="minorHAnsi" w:cstheme="minorHAnsi"/>
          <w:szCs w:val="24"/>
        </w:rPr>
      </w:pPr>
    </w:p>
    <w:p w14:paraId="5E3F9CC5" w14:textId="472CBA0F" w:rsidR="00812367" w:rsidRPr="006D402B" w:rsidRDefault="00812367" w:rsidP="00812367">
      <w:pPr>
        <w:pStyle w:val="Zkladntext2"/>
        <w:tabs>
          <w:tab w:val="left" w:pos="426"/>
        </w:tabs>
        <w:jc w:val="left"/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 xml:space="preserve">Seznam pozemků a staveb dotčených </w:t>
      </w:r>
      <w:r>
        <w:rPr>
          <w:rFonts w:asciiTheme="minorHAnsi" w:hAnsiTheme="minorHAnsi" w:cstheme="minorHAnsi"/>
          <w:szCs w:val="24"/>
        </w:rPr>
        <w:t>výkopovou trasou</w:t>
      </w:r>
      <w:r w:rsidRPr="006D402B">
        <w:rPr>
          <w:rFonts w:asciiTheme="minorHAnsi" w:hAnsiTheme="minorHAnsi" w:cstheme="minorHAnsi"/>
          <w:szCs w:val="24"/>
        </w:rPr>
        <w:t>: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567"/>
        <w:gridCol w:w="1827"/>
        <w:gridCol w:w="1418"/>
        <w:gridCol w:w="2126"/>
        <w:gridCol w:w="2708"/>
      </w:tblGrid>
      <w:tr w:rsidR="00812367" w:rsidRPr="006D402B" w14:paraId="62FF6B23" w14:textId="77777777" w:rsidTr="002F64E9">
        <w:trPr>
          <w:trHeight w:val="24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E1346" w14:textId="77777777" w:rsidR="00812367" w:rsidRPr="006D402B" w:rsidRDefault="00812367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Kat.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číslo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638E0" w14:textId="77777777" w:rsidR="00812367" w:rsidRPr="006D402B" w:rsidRDefault="00812367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Č.p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0B80E" w14:textId="77777777" w:rsidR="00812367" w:rsidRPr="006D402B" w:rsidRDefault="00812367" w:rsidP="002F64E9">
            <w:pPr>
              <w:pStyle w:val="Bodytext70"/>
              <w:shd w:val="clear" w:color="auto" w:fill="auto"/>
              <w:spacing w:line="240" w:lineRule="auto"/>
              <w:ind w:left="10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Druh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pozemku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199EC" w14:textId="77777777" w:rsidR="00812367" w:rsidRPr="006D402B" w:rsidRDefault="00812367" w:rsidP="002F64E9">
            <w:pPr>
              <w:pStyle w:val="Bodytext70"/>
              <w:shd w:val="clear" w:color="auto" w:fill="auto"/>
              <w:spacing w:line="240" w:lineRule="auto"/>
              <w:ind w:left="10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Způsob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využití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ACC59" w14:textId="77777777" w:rsidR="00812367" w:rsidRPr="006D402B" w:rsidRDefault="00812367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Příslušnost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vlastnictví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E60EE" w14:textId="77777777" w:rsidR="00812367" w:rsidRDefault="00812367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Adresa</w:t>
            </w:r>
            <w:proofErr w:type="spellEnd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D40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vlastníka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/</w:t>
            </w:r>
          </w:p>
          <w:p w14:paraId="0B1941D6" w14:textId="77777777" w:rsidR="00812367" w:rsidRPr="006D402B" w:rsidRDefault="00812367" w:rsidP="002F64E9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správce</w:t>
            </w:r>
            <w:proofErr w:type="spellEnd"/>
          </w:p>
        </w:tc>
      </w:tr>
      <w:tr w:rsidR="00812367" w:rsidRPr="006D402B" w14:paraId="16763B88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DF79E" w14:textId="77777777" w:rsidR="00812367" w:rsidRPr="00213A0D" w:rsidRDefault="00812367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691/18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1581E" w14:textId="77777777" w:rsidR="00812367" w:rsidRPr="00213A0D" w:rsidRDefault="00812367" w:rsidP="002F64E9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 w:rsidRPr="00213A0D"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E4A26" w14:textId="77777777" w:rsidR="00812367" w:rsidRPr="00213A0D" w:rsidRDefault="00812367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Ostatní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F3FB6" w14:textId="77777777" w:rsidR="00812367" w:rsidRPr="00213A0D" w:rsidRDefault="00812367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Jiná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C13E4" w14:textId="77777777" w:rsidR="00812367" w:rsidRPr="00213A0D" w:rsidRDefault="00812367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3E573" w14:textId="77777777" w:rsidR="00812367" w:rsidRPr="00213A0D" w:rsidRDefault="00812367" w:rsidP="002F64E9">
            <w:pPr>
              <w:pStyle w:val="BodyText3"/>
              <w:spacing w:line="240" w:lineRule="auto"/>
              <w:ind w:left="8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        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812367" w:rsidRPr="006D402B" w14:paraId="695EC1BF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68036" w14:textId="77777777" w:rsidR="00812367" w:rsidRPr="00213A0D" w:rsidRDefault="00812367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691/8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16D1C" w14:textId="77777777" w:rsidR="00812367" w:rsidRPr="00213A0D" w:rsidRDefault="00812367" w:rsidP="002F64E9">
            <w:pPr>
              <w:jc w:val="center"/>
              <w:rPr>
                <w:rFonts w:ascii="Times New Roman" w:hAnsi="Times New Roman"/>
                <w:i/>
                <w:iCs/>
                <w:sz w:val="20"/>
              </w:rPr>
            </w:pPr>
            <w:r w:rsidRPr="00213A0D">
              <w:rPr>
                <w:rFonts w:ascii="Times New Roman" w:hAnsi="Times New Roman"/>
                <w:i/>
                <w:iCs/>
                <w:sz w:val="20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AEAD" w14:textId="77777777" w:rsidR="00812367" w:rsidRPr="00213A0D" w:rsidRDefault="00812367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Ostatní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10515" w14:textId="77777777" w:rsidR="00812367" w:rsidRPr="00213A0D" w:rsidRDefault="00812367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Jiná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CAF20" w14:textId="77777777" w:rsidR="00812367" w:rsidRPr="00213A0D" w:rsidRDefault="00812367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736D0" w14:textId="77777777" w:rsidR="00812367" w:rsidRPr="00213A0D" w:rsidRDefault="00812367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  <w:tr w:rsidR="00812367" w:rsidRPr="006D402B" w14:paraId="32B17E52" w14:textId="77777777" w:rsidTr="002F64E9">
        <w:trPr>
          <w:trHeight w:val="2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BA3B6" w14:textId="77777777" w:rsidR="00812367" w:rsidRPr="00213A0D" w:rsidRDefault="00812367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st.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46976" w14:textId="77777777" w:rsidR="00812367" w:rsidRPr="00213A0D" w:rsidRDefault="00812367" w:rsidP="002F64E9">
            <w:pPr>
              <w:pStyle w:val="Bodytext60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EC6E3" w14:textId="77777777" w:rsidR="00812367" w:rsidRPr="00213A0D" w:rsidRDefault="00812367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Zastavěná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plocha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nádvoří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09EF8" w14:textId="77777777" w:rsidR="00812367" w:rsidRPr="00213A0D" w:rsidRDefault="00812367" w:rsidP="002F64E9">
            <w:pPr>
              <w:pStyle w:val="Bodytext60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Stavební</w:t>
            </w:r>
            <w:proofErr w:type="spellEnd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objekt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F8C41" w14:textId="77777777" w:rsidR="00812367" w:rsidRPr="00213A0D" w:rsidRDefault="00812367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proofErr w:type="spellStart"/>
            <w:r w:rsidRPr="00213A0D">
              <w:rPr>
                <w:i/>
                <w:iCs/>
                <w:sz w:val="20"/>
                <w:szCs w:val="20"/>
              </w:rPr>
              <w:t>Povodí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Labe,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s.p.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44C58" w14:textId="77777777" w:rsidR="00812367" w:rsidRPr="00213A0D" w:rsidRDefault="00812367" w:rsidP="002F64E9">
            <w:pPr>
              <w:pStyle w:val="BodyText3"/>
              <w:shd w:val="clear" w:color="auto" w:fill="auto"/>
              <w:spacing w:line="240" w:lineRule="auto"/>
              <w:ind w:left="80" w:firstLine="0"/>
              <w:jc w:val="center"/>
              <w:rPr>
                <w:i/>
                <w:iCs/>
                <w:sz w:val="20"/>
                <w:szCs w:val="20"/>
              </w:rPr>
            </w:pPr>
            <w:r w:rsidRPr="00213A0D">
              <w:rPr>
                <w:i/>
                <w:iCs/>
                <w:sz w:val="20"/>
                <w:szCs w:val="20"/>
              </w:rPr>
              <w:t xml:space="preserve">Víta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Nejedlého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951/8, 50003 HK,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Slezské</w:t>
            </w:r>
            <w:proofErr w:type="spellEnd"/>
            <w:r w:rsidRPr="00213A0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A0D">
              <w:rPr>
                <w:i/>
                <w:iCs/>
                <w:sz w:val="20"/>
                <w:szCs w:val="20"/>
              </w:rPr>
              <w:t>předměstí</w:t>
            </w:r>
            <w:proofErr w:type="spellEnd"/>
          </w:p>
        </w:tc>
      </w:tr>
    </w:tbl>
    <w:p w14:paraId="22A713CA" w14:textId="43FEC5FE" w:rsidR="00756962" w:rsidRDefault="00812367" w:rsidP="00812367">
      <w:pPr>
        <w:pStyle w:val="Zkladntext2"/>
        <w:tabs>
          <w:tab w:val="left" w:pos="426"/>
        </w:tabs>
        <w:jc w:val="left"/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>Všechny dotčené pozemky se nachází v </w:t>
      </w:r>
      <w:proofErr w:type="spellStart"/>
      <w:r w:rsidRPr="006D402B">
        <w:rPr>
          <w:rFonts w:asciiTheme="minorHAnsi" w:hAnsiTheme="minorHAnsi" w:cstheme="minorHAnsi"/>
          <w:szCs w:val="24"/>
        </w:rPr>
        <w:t>k.ú</w:t>
      </w:r>
      <w:proofErr w:type="spellEnd"/>
      <w:r w:rsidRPr="006D402B">
        <w:rPr>
          <w:rFonts w:asciiTheme="minorHAnsi" w:hAnsiTheme="minorHAnsi" w:cstheme="minorHAnsi"/>
          <w:szCs w:val="24"/>
        </w:rPr>
        <w:t xml:space="preserve">. </w:t>
      </w:r>
      <w:r>
        <w:rPr>
          <w:rFonts w:asciiTheme="minorHAnsi" w:hAnsiTheme="minorHAnsi" w:cstheme="minorHAnsi"/>
          <w:szCs w:val="24"/>
        </w:rPr>
        <w:t>Bedřichov u Jablonce nad Nisou</w:t>
      </w:r>
      <w:r w:rsidRPr="006D402B">
        <w:rPr>
          <w:rFonts w:asciiTheme="minorHAnsi" w:hAnsiTheme="minorHAnsi" w:cstheme="minorHAnsi"/>
          <w:szCs w:val="24"/>
        </w:rPr>
        <w:t xml:space="preserve"> </w:t>
      </w:r>
      <w:r w:rsidRPr="006D402B">
        <w:rPr>
          <w:rFonts w:asciiTheme="minorHAnsi" w:hAnsiTheme="minorHAnsi" w:cstheme="minorHAnsi"/>
          <w:szCs w:val="24"/>
          <w:lang w:val="en-GB"/>
        </w:rPr>
        <w:t>[</w:t>
      </w:r>
      <w:r>
        <w:rPr>
          <w:rFonts w:asciiTheme="minorHAnsi" w:hAnsiTheme="minorHAnsi" w:cstheme="minorHAnsi"/>
          <w:szCs w:val="24"/>
          <w:lang w:val="en-GB"/>
        </w:rPr>
        <w:t>601365</w:t>
      </w:r>
      <w:r w:rsidRPr="006D402B">
        <w:rPr>
          <w:rFonts w:asciiTheme="minorHAnsi" w:hAnsiTheme="minorHAnsi" w:cstheme="minorHAnsi"/>
          <w:szCs w:val="24"/>
          <w:lang w:val="en-GB"/>
        </w:rPr>
        <w:t>]</w:t>
      </w:r>
      <w:r w:rsidRPr="006D402B">
        <w:rPr>
          <w:rFonts w:asciiTheme="minorHAnsi" w:hAnsiTheme="minorHAnsi" w:cstheme="minorHAnsi"/>
          <w:szCs w:val="24"/>
        </w:rPr>
        <w:t xml:space="preserve">, obce </w:t>
      </w:r>
      <w:r>
        <w:rPr>
          <w:rFonts w:asciiTheme="minorHAnsi" w:hAnsiTheme="minorHAnsi" w:cstheme="minorHAnsi"/>
          <w:szCs w:val="24"/>
        </w:rPr>
        <w:t>Bedřichov</w:t>
      </w:r>
      <w:r w:rsidRPr="006D402B">
        <w:rPr>
          <w:rFonts w:asciiTheme="minorHAnsi" w:hAnsiTheme="minorHAnsi" w:cstheme="minorHAnsi"/>
          <w:szCs w:val="24"/>
        </w:rPr>
        <w:t xml:space="preserve"> </w:t>
      </w:r>
      <w:r w:rsidRPr="006D402B">
        <w:rPr>
          <w:rFonts w:asciiTheme="minorHAnsi" w:hAnsiTheme="minorHAnsi" w:cstheme="minorHAnsi"/>
          <w:szCs w:val="24"/>
          <w:lang w:val="en-GB"/>
        </w:rPr>
        <w:t>[563</w:t>
      </w:r>
      <w:r>
        <w:rPr>
          <w:rFonts w:asciiTheme="minorHAnsi" w:hAnsiTheme="minorHAnsi" w:cstheme="minorHAnsi"/>
          <w:szCs w:val="24"/>
          <w:lang w:val="en-GB"/>
        </w:rPr>
        <w:t>536</w:t>
      </w:r>
      <w:r w:rsidRPr="006D402B">
        <w:rPr>
          <w:rFonts w:asciiTheme="minorHAnsi" w:hAnsiTheme="minorHAnsi" w:cstheme="minorHAnsi"/>
          <w:szCs w:val="24"/>
          <w:lang w:val="en-GB"/>
        </w:rPr>
        <w:t>]</w:t>
      </w:r>
      <w:r w:rsidRPr="006D402B">
        <w:rPr>
          <w:rFonts w:asciiTheme="minorHAnsi" w:hAnsiTheme="minorHAnsi" w:cstheme="minorHAnsi"/>
          <w:szCs w:val="24"/>
        </w:rPr>
        <w:t>.</w:t>
      </w:r>
    </w:p>
    <w:p w14:paraId="01EB0C05" w14:textId="77777777" w:rsidR="00812367" w:rsidRPr="00812367" w:rsidRDefault="00812367" w:rsidP="00812367">
      <w:pPr>
        <w:pStyle w:val="Zkladntext2"/>
        <w:tabs>
          <w:tab w:val="left" w:pos="426"/>
        </w:tabs>
        <w:jc w:val="left"/>
        <w:rPr>
          <w:rFonts w:asciiTheme="minorHAnsi" w:hAnsiTheme="minorHAnsi" w:cstheme="minorHAnsi"/>
          <w:szCs w:val="24"/>
        </w:rPr>
      </w:pPr>
    </w:p>
    <w:p w14:paraId="5BF5A1EF" w14:textId="77777777" w:rsidR="00756962" w:rsidRPr="006D402B" w:rsidRDefault="00756962" w:rsidP="00756962">
      <w:pPr>
        <w:pStyle w:val="Zkladntext2"/>
        <w:numPr>
          <w:ilvl w:val="0"/>
          <w:numId w:val="35"/>
        </w:numPr>
        <w:tabs>
          <w:tab w:val="left" w:pos="426"/>
        </w:tabs>
        <w:rPr>
          <w:rFonts w:asciiTheme="minorHAnsi" w:hAnsiTheme="minorHAnsi" w:cstheme="minorHAnsi"/>
          <w:b/>
          <w:bCs/>
          <w:szCs w:val="24"/>
        </w:rPr>
      </w:pPr>
      <w:r w:rsidRPr="006D402B">
        <w:rPr>
          <w:rFonts w:asciiTheme="minorHAnsi" w:hAnsiTheme="minorHAnsi" w:cstheme="minorHAnsi"/>
          <w:b/>
          <w:bCs/>
          <w:szCs w:val="24"/>
        </w:rPr>
        <w:t>Předmět projektu:</w:t>
      </w:r>
    </w:p>
    <w:p w14:paraId="79522DB1" w14:textId="61B58B18" w:rsidR="00756962" w:rsidRPr="006D402B" w:rsidRDefault="00756962" w:rsidP="00756962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ab/>
        <w:t xml:space="preserve">Projektová dokumentace využitelnosti uvedených pozemků v </w:t>
      </w:r>
      <w:proofErr w:type="spellStart"/>
      <w:r w:rsidRPr="006D402B">
        <w:rPr>
          <w:rFonts w:asciiTheme="minorHAnsi" w:hAnsiTheme="minorHAnsi" w:cstheme="minorHAnsi"/>
          <w:szCs w:val="24"/>
        </w:rPr>
        <w:t>k.ú</w:t>
      </w:r>
      <w:proofErr w:type="spellEnd"/>
      <w:r w:rsidRPr="006D402B">
        <w:rPr>
          <w:rFonts w:asciiTheme="minorHAnsi" w:hAnsiTheme="minorHAnsi" w:cstheme="minorHAnsi"/>
          <w:szCs w:val="24"/>
        </w:rPr>
        <w:t xml:space="preserve">. obce </w:t>
      </w:r>
      <w:r w:rsidR="00812367">
        <w:rPr>
          <w:rFonts w:asciiTheme="minorHAnsi" w:hAnsiTheme="minorHAnsi" w:cstheme="minorHAnsi"/>
          <w:szCs w:val="24"/>
        </w:rPr>
        <w:t>Bedřichov</w:t>
      </w:r>
      <w:r w:rsidRPr="006D402B">
        <w:rPr>
          <w:rFonts w:asciiTheme="minorHAnsi" w:hAnsiTheme="minorHAnsi" w:cstheme="minorHAnsi"/>
          <w:szCs w:val="24"/>
        </w:rPr>
        <w:t xml:space="preserve"> k výstavbě nové </w:t>
      </w:r>
      <w:r w:rsidR="00812367">
        <w:rPr>
          <w:rFonts w:asciiTheme="minorHAnsi" w:hAnsiTheme="minorHAnsi" w:cstheme="minorHAnsi"/>
          <w:szCs w:val="24"/>
        </w:rPr>
        <w:t>nízko</w:t>
      </w:r>
      <w:r w:rsidRPr="006D402B">
        <w:rPr>
          <w:rFonts w:asciiTheme="minorHAnsi" w:hAnsiTheme="minorHAnsi" w:cstheme="minorHAnsi"/>
          <w:szCs w:val="24"/>
        </w:rPr>
        <w:t xml:space="preserve">napěťové kabelové přípojky z objektu </w:t>
      </w:r>
      <w:r w:rsidR="00812367">
        <w:rPr>
          <w:rFonts w:asciiTheme="minorHAnsi" w:hAnsiTheme="minorHAnsi" w:cstheme="minorHAnsi"/>
          <w:szCs w:val="24"/>
        </w:rPr>
        <w:t>dozorství VD Bedřichov st. 503</w:t>
      </w:r>
      <w:r w:rsidRPr="006D402B">
        <w:rPr>
          <w:rFonts w:asciiTheme="minorHAnsi" w:hAnsiTheme="minorHAnsi" w:cstheme="minorHAnsi"/>
          <w:szCs w:val="24"/>
        </w:rPr>
        <w:t>,</w:t>
      </w:r>
      <w:r w:rsidR="00812367">
        <w:rPr>
          <w:rFonts w:asciiTheme="minorHAnsi" w:hAnsiTheme="minorHAnsi" w:cstheme="minorHAnsi"/>
          <w:szCs w:val="24"/>
        </w:rPr>
        <w:t xml:space="preserve"> č.p. 292</w:t>
      </w:r>
      <w:r w:rsidRPr="006D402B">
        <w:rPr>
          <w:rFonts w:asciiTheme="minorHAnsi" w:hAnsiTheme="minorHAnsi" w:cstheme="minorHAnsi"/>
          <w:szCs w:val="24"/>
        </w:rPr>
        <w:t xml:space="preserve"> do objektu </w:t>
      </w:r>
      <w:r w:rsidR="00812367">
        <w:rPr>
          <w:rFonts w:asciiTheme="minorHAnsi" w:hAnsiTheme="minorHAnsi" w:cstheme="minorHAnsi"/>
          <w:szCs w:val="24"/>
        </w:rPr>
        <w:t>levé věže hráze</w:t>
      </w:r>
      <w:r w:rsidRPr="006D402B">
        <w:rPr>
          <w:rFonts w:asciiTheme="minorHAnsi" w:hAnsiTheme="minorHAnsi" w:cstheme="minorHAnsi"/>
          <w:szCs w:val="24"/>
        </w:rPr>
        <w:t xml:space="preserve">, který je situován </w:t>
      </w:r>
      <w:r w:rsidR="00812367">
        <w:rPr>
          <w:rFonts w:asciiTheme="minorHAnsi" w:hAnsiTheme="minorHAnsi" w:cstheme="minorHAnsi"/>
          <w:szCs w:val="24"/>
        </w:rPr>
        <w:t>na Vodním díle přehrada st. 297</w:t>
      </w:r>
      <w:r w:rsidRPr="006D402B">
        <w:rPr>
          <w:rFonts w:asciiTheme="minorHAnsi" w:hAnsiTheme="minorHAnsi" w:cstheme="minorHAnsi"/>
          <w:szCs w:val="24"/>
        </w:rPr>
        <w:t>.</w:t>
      </w:r>
      <w:r w:rsidR="00812367">
        <w:rPr>
          <w:rFonts w:asciiTheme="minorHAnsi" w:hAnsiTheme="minorHAnsi" w:cstheme="minorHAnsi"/>
          <w:szCs w:val="24"/>
        </w:rPr>
        <w:t xml:space="preserve"> Výše uvedenými pozemky přípojka povede výkopovou trasou v zemině. Dále je předmětem oprava vnější a vnitřní LPS na dozorství Bedřichov a </w:t>
      </w:r>
      <w:r w:rsidR="00831B60">
        <w:rPr>
          <w:rFonts w:asciiTheme="minorHAnsi" w:hAnsiTheme="minorHAnsi" w:cstheme="minorHAnsi"/>
          <w:szCs w:val="24"/>
        </w:rPr>
        <w:t>přivaděči Bedřichov-Rudolfov, vodním zámku.</w:t>
      </w:r>
    </w:p>
    <w:p w14:paraId="15F14B0B" w14:textId="77777777" w:rsidR="00756962" w:rsidRDefault="00756962" w:rsidP="0014385E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b/>
          <w:bCs/>
          <w:szCs w:val="24"/>
        </w:rPr>
      </w:pPr>
    </w:p>
    <w:p w14:paraId="7E41FDC0" w14:textId="77777777" w:rsidR="00ED2296" w:rsidRDefault="00ED2296" w:rsidP="0014385E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b/>
          <w:bCs/>
          <w:szCs w:val="24"/>
        </w:rPr>
      </w:pPr>
    </w:p>
    <w:p w14:paraId="4B2F933D" w14:textId="77777777" w:rsidR="00ED2296" w:rsidRPr="006D402B" w:rsidRDefault="00ED2296" w:rsidP="0014385E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b/>
          <w:bCs/>
          <w:szCs w:val="24"/>
        </w:rPr>
      </w:pPr>
    </w:p>
    <w:p w14:paraId="273B6121" w14:textId="3B8CED7F" w:rsidR="00756962" w:rsidRPr="0013507E" w:rsidRDefault="00756962" w:rsidP="0013507E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3" w:name="_Toc179565070"/>
      <w:r w:rsidRPr="0013507E">
        <w:rPr>
          <w:rFonts w:asciiTheme="minorHAnsi" w:hAnsiTheme="minorHAnsi" w:cstheme="minorHAnsi"/>
          <w:sz w:val="28"/>
          <w:szCs w:val="28"/>
        </w:rPr>
        <w:lastRenderedPageBreak/>
        <w:t>Údaje o stavebníkovi</w:t>
      </w:r>
      <w:bookmarkEnd w:id="3"/>
    </w:p>
    <w:p w14:paraId="7341F89E" w14:textId="7E4C3442" w:rsidR="0014385E" w:rsidRPr="006D402B" w:rsidRDefault="0014385E" w:rsidP="0014385E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b/>
          <w:bCs/>
          <w:szCs w:val="24"/>
        </w:rPr>
        <w:t>Investor:</w:t>
      </w:r>
      <w:r w:rsidRPr="006D402B">
        <w:rPr>
          <w:rFonts w:asciiTheme="minorHAnsi" w:hAnsiTheme="minorHAnsi" w:cstheme="minorHAnsi"/>
          <w:szCs w:val="24"/>
        </w:rPr>
        <w:t xml:space="preserve"> </w:t>
      </w:r>
      <w:r w:rsidRPr="006D402B">
        <w:rPr>
          <w:rFonts w:asciiTheme="minorHAnsi" w:hAnsiTheme="minorHAnsi" w:cstheme="minorHAnsi"/>
          <w:b/>
          <w:bCs/>
          <w:szCs w:val="24"/>
        </w:rPr>
        <w:tab/>
      </w:r>
      <w:r w:rsidRPr="006D402B">
        <w:rPr>
          <w:rFonts w:asciiTheme="minorHAnsi" w:hAnsiTheme="minorHAnsi" w:cstheme="minorHAnsi"/>
          <w:b/>
          <w:bCs/>
          <w:szCs w:val="24"/>
        </w:rPr>
        <w:tab/>
      </w:r>
      <w:r w:rsidR="001A5756" w:rsidRPr="001A5756">
        <w:rPr>
          <w:rFonts w:asciiTheme="minorHAnsi" w:hAnsiTheme="minorHAnsi" w:cstheme="minorHAnsi"/>
          <w:szCs w:val="24"/>
        </w:rPr>
        <w:t xml:space="preserve">Česká republika – </w:t>
      </w:r>
      <w:r w:rsidR="00831B60">
        <w:rPr>
          <w:rFonts w:asciiTheme="minorHAnsi" w:hAnsiTheme="minorHAnsi" w:cstheme="minorHAnsi"/>
          <w:szCs w:val="24"/>
        </w:rPr>
        <w:t xml:space="preserve">Povodí Labe, </w:t>
      </w:r>
      <w:proofErr w:type="spellStart"/>
      <w:r w:rsidR="00831B60">
        <w:rPr>
          <w:rFonts w:asciiTheme="minorHAnsi" w:hAnsiTheme="minorHAnsi" w:cstheme="minorHAnsi"/>
          <w:szCs w:val="24"/>
        </w:rPr>
        <w:t>s.p</w:t>
      </w:r>
      <w:proofErr w:type="spellEnd"/>
      <w:r w:rsidR="00831B60">
        <w:rPr>
          <w:rFonts w:asciiTheme="minorHAnsi" w:hAnsiTheme="minorHAnsi" w:cstheme="minorHAnsi"/>
          <w:szCs w:val="24"/>
        </w:rPr>
        <w:t>.</w:t>
      </w:r>
    </w:p>
    <w:p w14:paraId="44EBC646" w14:textId="1F5BCBCE" w:rsidR="0014385E" w:rsidRPr="006D402B" w:rsidRDefault="0014385E" w:rsidP="0014385E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 w:rsidR="00831B60">
        <w:rPr>
          <w:rFonts w:asciiTheme="minorHAnsi" w:hAnsiTheme="minorHAnsi" w:cstheme="minorHAnsi"/>
          <w:szCs w:val="24"/>
        </w:rPr>
        <w:t>Víta Nejedlého 951/8</w:t>
      </w:r>
    </w:p>
    <w:p w14:paraId="24225575" w14:textId="02DBD022" w:rsidR="0014385E" w:rsidRPr="006D402B" w:rsidRDefault="0014385E" w:rsidP="0014385E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 w:rsidR="00831B60" w:rsidRPr="00831B60">
        <w:rPr>
          <w:rFonts w:asciiTheme="minorHAnsi" w:hAnsiTheme="minorHAnsi" w:cstheme="minorHAnsi"/>
          <w:szCs w:val="24"/>
        </w:rPr>
        <w:t>500</w:t>
      </w:r>
      <w:r w:rsidR="00831B60">
        <w:rPr>
          <w:rFonts w:asciiTheme="minorHAnsi" w:hAnsiTheme="minorHAnsi" w:cstheme="minorHAnsi"/>
          <w:szCs w:val="24"/>
        </w:rPr>
        <w:t xml:space="preserve"> </w:t>
      </w:r>
      <w:r w:rsidR="00831B60" w:rsidRPr="00831B60">
        <w:rPr>
          <w:rFonts w:asciiTheme="minorHAnsi" w:hAnsiTheme="minorHAnsi" w:cstheme="minorHAnsi"/>
          <w:szCs w:val="24"/>
        </w:rPr>
        <w:t>03 HK, Slezské předměstí</w:t>
      </w:r>
    </w:p>
    <w:p w14:paraId="54351DCE" w14:textId="6D827D3C" w:rsidR="0014385E" w:rsidRPr="006D402B" w:rsidRDefault="0014385E" w:rsidP="0014385E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  <w:t xml:space="preserve">IČO: </w:t>
      </w:r>
      <w:r w:rsidR="00831B60" w:rsidRPr="00831B60">
        <w:rPr>
          <w:rFonts w:asciiTheme="minorHAnsi" w:hAnsiTheme="minorHAnsi" w:cstheme="minorHAnsi"/>
          <w:szCs w:val="24"/>
        </w:rPr>
        <w:t>70890005</w:t>
      </w:r>
    </w:p>
    <w:p w14:paraId="14C53970" w14:textId="753E8B74" w:rsidR="0014385E" w:rsidRPr="006D402B" w:rsidRDefault="0014385E" w:rsidP="0014385E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  <w:t>DIČ: CZ</w:t>
      </w:r>
      <w:r w:rsidR="00831B60" w:rsidRPr="00831B60">
        <w:rPr>
          <w:rFonts w:asciiTheme="minorHAnsi" w:hAnsiTheme="minorHAnsi" w:cstheme="minorHAnsi"/>
          <w:szCs w:val="24"/>
        </w:rPr>
        <w:t>70890005</w:t>
      </w:r>
    </w:p>
    <w:p w14:paraId="2E38379A" w14:textId="77777777" w:rsidR="00831B60" w:rsidRPr="006D402B" w:rsidRDefault="0014385E" w:rsidP="00831B60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b/>
          <w:bCs/>
          <w:szCs w:val="24"/>
        </w:rPr>
        <w:t>Provozovatel:</w:t>
      </w:r>
      <w:r w:rsidRPr="006D402B">
        <w:rPr>
          <w:rFonts w:asciiTheme="minorHAnsi" w:hAnsiTheme="minorHAnsi" w:cstheme="minorHAnsi"/>
          <w:szCs w:val="24"/>
        </w:rPr>
        <w:t xml:space="preserve"> </w:t>
      </w:r>
      <w:r w:rsidRPr="006D402B">
        <w:rPr>
          <w:rFonts w:asciiTheme="minorHAnsi" w:hAnsiTheme="minorHAnsi" w:cstheme="minorHAnsi"/>
          <w:b/>
          <w:bCs/>
          <w:szCs w:val="24"/>
        </w:rPr>
        <w:tab/>
      </w:r>
      <w:r w:rsidRPr="006D402B">
        <w:rPr>
          <w:rFonts w:asciiTheme="minorHAnsi" w:hAnsiTheme="minorHAnsi" w:cstheme="minorHAnsi"/>
          <w:b/>
          <w:bCs/>
          <w:szCs w:val="24"/>
        </w:rPr>
        <w:tab/>
      </w:r>
      <w:r w:rsidR="00831B60" w:rsidRPr="001A5756">
        <w:rPr>
          <w:rFonts w:asciiTheme="minorHAnsi" w:hAnsiTheme="minorHAnsi" w:cstheme="minorHAnsi"/>
          <w:szCs w:val="24"/>
        </w:rPr>
        <w:t xml:space="preserve">Česká republika – </w:t>
      </w:r>
      <w:r w:rsidR="00831B60">
        <w:rPr>
          <w:rFonts w:asciiTheme="minorHAnsi" w:hAnsiTheme="minorHAnsi" w:cstheme="minorHAnsi"/>
          <w:szCs w:val="24"/>
        </w:rPr>
        <w:t xml:space="preserve">Povodí Labe, </w:t>
      </w:r>
      <w:proofErr w:type="spellStart"/>
      <w:r w:rsidR="00831B60">
        <w:rPr>
          <w:rFonts w:asciiTheme="minorHAnsi" w:hAnsiTheme="minorHAnsi" w:cstheme="minorHAnsi"/>
          <w:szCs w:val="24"/>
        </w:rPr>
        <w:t>s.p</w:t>
      </w:r>
      <w:proofErr w:type="spellEnd"/>
      <w:r w:rsidR="00831B60">
        <w:rPr>
          <w:rFonts w:asciiTheme="minorHAnsi" w:hAnsiTheme="minorHAnsi" w:cstheme="minorHAnsi"/>
          <w:szCs w:val="24"/>
        </w:rPr>
        <w:t>.</w:t>
      </w:r>
    </w:p>
    <w:p w14:paraId="3DB9DCF2" w14:textId="77777777" w:rsidR="00831B60" w:rsidRPr="006D402B" w:rsidRDefault="00831B60" w:rsidP="00831B60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>Víta Nejedlého 951/8</w:t>
      </w:r>
    </w:p>
    <w:p w14:paraId="1E5E0D21" w14:textId="77777777" w:rsidR="00831B60" w:rsidRPr="006D402B" w:rsidRDefault="00831B60" w:rsidP="00831B60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 w:rsidRPr="00831B60">
        <w:rPr>
          <w:rFonts w:asciiTheme="minorHAnsi" w:hAnsiTheme="minorHAnsi" w:cstheme="minorHAnsi"/>
          <w:szCs w:val="24"/>
        </w:rPr>
        <w:t>500</w:t>
      </w:r>
      <w:r>
        <w:rPr>
          <w:rFonts w:asciiTheme="minorHAnsi" w:hAnsiTheme="minorHAnsi" w:cstheme="minorHAnsi"/>
          <w:szCs w:val="24"/>
        </w:rPr>
        <w:t xml:space="preserve"> </w:t>
      </w:r>
      <w:r w:rsidRPr="00831B60">
        <w:rPr>
          <w:rFonts w:asciiTheme="minorHAnsi" w:hAnsiTheme="minorHAnsi" w:cstheme="minorHAnsi"/>
          <w:szCs w:val="24"/>
        </w:rPr>
        <w:t>03 HK, Slezské předměstí</w:t>
      </w:r>
    </w:p>
    <w:p w14:paraId="192A5CF8" w14:textId="77777777" w:rsidR="00831B60" w:rsidRPr="006D402B" w:rsidRDefault="00831B60" w:rsidP="00831B60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  <w:t xml:space="preserve">IČO: </w:t>
      </w:r>
      <w:r w:rsidRPr="00831B60">
        <w:rPr>
          <w:rFonts w:asciiTheme="minorHAnsi" w:hAnsiTheme="minorHAnsi" w:cstheme="minorHAnsi"/>
          <w:szCs w:val="24"/>
        </w:rPr>
        <w:t>70890005</w:t>
      </w:r>
    </w:p>
    <w:p w14:paraId="093D4F7E" w14:textId="77777777" w:rsidR="00831B60" w:rsidRPr="006D402B" w:rsidRDefault="00831B60" w:rsidP="00831B60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  <w:t>DIČ: CZ</w:t>
      </w:r>
      <w:r w:rsidRPr="00831B60">
        <w:rPr>
          <w:rFonts w:asciiTheme="minorHAnsi" w:hAnsiTheme="minorHAnsi" w:cstheme="minorHAnsi"/>
          <w:szCs w:val="24"/>
        </w:rPr>
        <w:t>70890005</w:t>
      </w:r>
    </w:p>
    <w:p w14:paraId="13B5C15B" w14:textId="101F4D7F" w:rsidR="0014385E" w:rsidRPr="006D402B" w:rsidRDefault="0014385E" w:rsidP="00831B60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</w:p>
    <w:p w14:paraId="3EC77D6D" w14:textId="123D09BF" w:rsidR="0014385E" w:rsidRPr="0013507E" w:rsidRDefault="0014385E" w:rsidP="0013507E">
      <w:pPr>
        <w:pStyle w:val="Nadpis3"/>
        <w:rPr>
          <w:rFonts w:asciiTheme="minorHAnsi" w:hAnsiTheme="minorHAnsi" w:cstheme="minorHAnsi"/>
          <w:sz w:val="28"/>
          <w:szCs w:val="28"/>
        </w:rPr>
      </w:pPr>
      <w:bookmarkStart w:id="4" w:name="_Toc179565071"/>
      <w:r w:rsidRPr="0013507E">
        <w:rPr>
          <w:rFonts w:asciiTheme="minorHAnsi" w:hAnsiTheme="minorHAnsi" w:cstheme="minorHAnsi"/>
          <w:sz w:val="28"/>
          <w:szCs w:val="28"/>
        </w:rPr>
        <w:t>Údaje o zpracovateli</w:t>
      </w:r>
      <w:r w:rsidR="00756962" w:rsidRPr="0013507E">
        <w:rPr>
          <w:rFonts w:asciiTheme="minorHAnsi" w:hAnsiTheme="minorHAnsi" w:cstheme="minorHAnsi"/>
          <w:sz w:val="28"/>
          <w:szCs w:val="28"/>
        </w:rPr>
        <w:t xml:space="preserve"> projektové dokumentace</w:t>
      </w:r>
      <w:bookmarkEnd w:id="4"/>
    </w:p>
    <w:p w14:paraId="06238F60" w14:textId="77777777" w:rsidR="0014385E" w:rsidRPr="006D402B" w:rsidRDefault="0014385E" w:rsidP="0014385E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b/>
          <w:bCs/>
          <w:szCs w:val="24"/>
        </w:rPr>
      </w:pPr>
      <w:r w:rsidRPr="006D402B">
        <w:rPr>
          <w:rFonts w:asciiTheme="minorHAnsi" w:hAnsiTheme="minorHAnsi" w:cstheme="minorHAnsi"/>
          <w:b/>
          <w:bCs/>
          <w:szCs w:val="24"/>
        </w:rPr>
        <w:t>Zpracovatel:</w:t>
      </w:r>
      <w:r w:rsidRPr="006D402B">
        <w:rPr>
          <w:rFonts w:asciiTheme="minorHAnsi" w:hAnsiTheme="minorHAnsi" w:cstheme="minorHAnsi"/>
          <w:b/>
          <w:bCs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>MONTÁŽE ČAKOVICE, s.r.o.</w:t>
      </w:r>
    </w:p>
    <w:p w14:paraId="1D400203" w14:textId="77777777" w:rsidR="0014385E" w:rsidRPr="006D402B" w:rsidRDefault="0014385E" w:rsidP="0014385E">
      <w:pPr>
        <w:pStyle w:val="Zkladntext2"/>
        <w:tabs>
          <w:tab w:val="clear" w:pos="284"/>
          <w:tab w:val="left" w:pos="426"/>
          <w:tab w:val="left" w:pos="1843"/>
        </w:tabs>
        <w:ind w:left="1843"/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>Ke Stadionu 855/22, 196 21 Praha 9 - Čakovice</w:t>
      </w:r>
    </w:p>
    <w:p w14:paraId="3B99E00B" w14:textId="77777777" w:rsidR="0014385E" w:rsidRPr="006D402B" w:rsidRDefault="0014385E" w:rsidP="0014385E">
      <w:pPr>
        <w:pStyle w:val="Zkladntext2"/>
        <w:tabs>
          <w:tab w:val="clear" w:pos="284"/>
          <w:tab w:val="left" w:pos="426"/>
          <w:tab w:val="left" w:pos="1843"/>
        </w:tabs>
        <w:ind w:left="1843"/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>IČ: 48589021</w:t>
      </w:r>
    </w:p>
    <w:p w14:paraId="1934CD41" w14:textId="77777777" w:rsidR="0014385E" w:rsidRPr="006D402B" w:rsidRDefault="0014385E" w:rsidP="0014385E">
      <w:pPr>
        <w:pStyle w:val="Zkladntext2"/>
        <w:tabs>
          <w:tab w:val="clear" w:pos="284"/>
          <w:tab w:val="left" w:pos="426"/>
          <w:tab w:val="left" w:pos="1843"/>
        </w:tabs>
        <w:ind w:left="1843"/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>DIČ: CZ48589021</w:t>
      </w:r>
    </w:p>
    <w:p w14:paraId="19B3067D" w14:textId="64D21923" w:rsidR="0014385E" w:rsidRPr="006D402B" w:rsidRDefault="0014385E" w:rsidP="0014385E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b/>
          <w:bCs/>
          <w:szCs w:val="24"/>
        </w:rPr>
        <w:t>Projektoval:</w:t>
      </w: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  <w:t>J</w:t>
      </w:r>
      <w:r w:rsidR="00831B60">
        <w:rPr>
          <w:rFonts w:asciiTheme="minorHAnsi" w:hAnsiTheme="minorHAnsi" w:cstheme="minorHAnsi"/>
          <w:szCs w:val="24"/>
        </w:rPr>
        <w:t>.</w:t>
      </w:r>
      <w:r w:rsidRPr="006D402B">
        <w:rPr>
          <w:rFonts w:asciiTheme="minorHAnsi" w:hAnsiTheme="minorHAnsi" w:cstheme="minorHAnsi"/>
          <w:szCs w:val="24"/>
        </w:rPr>
        <w:t xml:space="preserve"> Ehl</w:t>
      </w:r>
      <w:r w:rsidR="00831B60">
        <w:rPr>
          <w:rFonts w:asciiTheme="minorHAnsi" w:hAnsiTheme="minorHAnsi" w:cstheme="minorHAnsi"/>
          <w:szCs w:val="24"/>
        </w:rPr>
        <w:t>, A. Volkov, L. Roztočil</w:t>
      </w:r>
    </w:p>
    <w:p w14:paraId="040CB504" w14:textId="77777777" w:rsidR="0014385E" w:rsidRPr="006D402B" w:rsidRDefault="0014385E" w:rsidP="0014385E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b/>
          <w:bCs/>
          <w:szCs w:val="24"/>
        </w:rPr>
        <w:t>Schválil:</w:t>
      </w:r>
      <w:r w:rsidRPr="006D402B">
        <w:rPr>
          <w:rFonts w:asciiTheme="minorHAnsi" w:hAnsiTheme="minorHAnsi" w:cstheme="minorHAnsi"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ab/>
        <w:t>Ing. Miroslav Pospíšil</w:t>
      </w:r>
    </w:p>
    <w:p w14:paraId="503B71A2" w14:textId="33E43610" w:rsidR="0014385E" w:rsidRPr="006D402B" w:rsidRDefault="0014385E" w:rsidP="00ED6221">
      <w:pPr>
        <w:pStyle w:val="Zkladntext2"/>
        <w:tabs>
          <w:tab w:val="left" w:pos="426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b/>
          <w:bCs/>
          <w:szCs w:val="24"/>
        </w:rPr>
        <w:tab/>
      </w:r>
      <w:r w:rsidRPr="006D402B">
        <w:rPr>
          <w:rFonts w:asciiTheme="minorHAnsi" w:hAnsiTheme="minorHAnsi" w:cstheme="minorHAnsi"/>
          <w:b/>
          <w:bCs/>
          <w:szCs w:val="24"/>
        </w:rPr>
        <w:tab/>
      </w:r>
      <w:r w:rsidRPr="006D402B">
        <w:rPr>
          <w:rFonts w:asciiTheme="minorHAnsi" w:hAnsiTheme="minorHAnsi" w:cstheme="minorHAnsi"/>
          <w:b/>
          <w:bCs/>
          <w:szCs w:val="24"/>
        </w:rPr>
        <w:tab/>
      </w:r>
      <w:r w:rsidRPr="006D402B">
        <w:rPr>
          <w:rFonts w:asciiTheme="minorHAnsi" w:hAnsiTheme="minorHAnsi" w:cstheme="minorHAnsi"/>
          <w:b/>
          <w:bCs/>
          <w:szCs w:val="24"/>
        </w:rPr>
        <w:tab/>
      </w:r>
      <w:r w:rsidRPr="006D402B">
        <w:rPr>
          <w:rFonts w:asciiTheme="minorHAnsi" w:hAnsiTheme="minorHAnsi" w:cstheme="minorHAnsi"/>
          <w:b/>
          <w:bCs/>
          <w:szCs w:val="24"/>
        </w:rPr>
        <w:tab/>
      </w:r>
      <w:r w:rsidRPr="006D402B">
        <w:rPr>
          <w:rFonts w:asciiTheme="minorHAnsi" w:hAnsiTheme="minorHAnsi" w:cstheme="minorHAnsi"/>
          <w:szCs w:val="24"/>
        </w:rPr>
        <w:t xml:space="preserve">Ing. </w:t>
      </w:r>
      <w:r w:rsidR="00831B60" w:rsidRPr="006D402B">
        <w:rPr>
          <w:rFonts w:asciiTheme="minorHAnsi" w:hAnsiTheme="minorHAnsi" w:cstheme="minorHAnsi"/>
          <w:szCs w:val="24"/>
        </w:rPr>
        <w:t xml:space="preserve">Miroslav </w:t>
      </w:r>
      <w:r w:rsidR="00831B60">
        <w:rPr>
          <w:rFonts w:asciiTheme="minorHAnsi" w:hAnsiTheme="minorHAnsi" w:cstheme="minorHAnsi"/>
          <w:szCs w:val="24"/>
        </w:rPr>
        <w:t>Roztočil</w:t>
      </w:r>
    </w:p>
    <w:p w14:paraId="68E773BE" w14:textId="77777777" w:rsidR="0014385E" w:rsidRPr="006D402B" w:rsidRDefault="0014385E" w:rsidP="0065553C">
      <w:pPr>
        <w:pStyle w:val="Zkladntext2"/>
        <w:tabs>
          <w:tab w:val="left" w:pos="426"/>
        </w:tabs>
        <w:rPr>
          <w:rFonts w:asciiTheme="minorHAnsi" w:hAnsiTheme="minorHAnsi" w:cstheme="minorHAnsi"/>
          <w:sz w:val="20"/>
        </w:rPr>
      </w:pPr>
    </w:p>
    <w:p w14:paraId="3ECA3A63" w14:textId="5957AE61" w:rsidR="002F3018" w:rsidRPr="0013507E" w:rsidRDefault="00A6206D" w:rsidP="00ED2296">
      <w:pPr>
        <w:pStyle w:val="Nadpis2"/>
        <w:spacing w:line="240" w:lineRule="auto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5" w:name="_Toc179565072"/>
      <w:r w:rsidRPr="0013507E">
        <w:rPr>
          <w:rFonts w:asciiTheme="minorHAnsi" w:hAnsiTheme="minorHAnsi" w:cstheme="minorHAnsi"/>
          <w:i w:val="0"/>
          <w:iCs/>
          <w:sz w:val="32"/>
          <w:szCs w:val="32"/>
        </w:rPr>
        <w:t>Členění stavby na objekty a technická a technologická zařízení</w:t>
      </w:r>
      <w:bookmarkEnd w:id="5"/>
    </w:p>
    <w:p w14:paraId="257EA24B" w14:textId="38AE1728" w:rsidR="00FD1261" w:rsidRDefault="00A6206D" w:rsidP="00ED2296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 w:rsidRPr="006D402B">
        <w:rPr>
          <w:rFonts w:asciiTheme="minorHAnsi" w:hAnsiTheme="minorHAnsi" w:cstheme="minorHAnsi"/>
          <w:szCs w:val="24"/>
        </w:rPr>
        <w:t xml:space="preserve">Tento projekt stavby </w:t>
      </w:r>
      <w:r w:rsidR="00831B60">
        <w:rPr>
          <w:rFonts w:asciiTheme="minorHAnsi" w:hAnsiTheme="minorHAnsi" w:cstheme="minorHAnsi"/>
          <w:szCs w:val="24"/>
        </w:rPr>
        <w:t>je</w:t>
      </w:r>
      <w:r w:rsidR="002F3018" w:rsidRPr="006D402B">
        <w:rPr>
          <w:rFonts w:asciiTheme="minorHAnsi" w:hAnsiTheme="minorHAnsi" w:cstheme="minorHAnsi"/>
          <w:szCs w:val="24"/>
        </w:rPr>
        <w:t xml:space="preserve"> dělen na </w:t>
      </w:r>
      <w:r w:rsidR="00ED2296">
        <w:rPr>
          <w:rFonts w:asciiTheme="minorHAnsi" w:hAnsiTheme="minorHAnsi" w:cstheme="minorHAnsi"/>
          <w:szCs w:val="24"/>
        </w:rPr>
        <w:t>dva</w:t>
      </w:r>
      <w:r w:rsidR="002F3018" w:rsidRPr="006D402B">
        <w:rPr>
          <w:rFonts w:asciiTheme="minorHAnsi" w:hAnsiTheme="minorHAnsi" w:cstheme="minorHAnsi"/>
          <w:szCs w:val="24"/>
        </w:rPr>
        <w:t xml:space="preserve"> stavební objekt</w:t>
      </w:r>
      <w:r w:rsidR="00ED2296">
        <w:rPr>
          <w:rFonts w:asciiTheme="minorHAnsi" w:hAnsiTheme="minorHAnsi" w:cstheme="minorHAnsi"/>
          <w:szCs w:val="24"/>
        </w:rPr>
        <w:t>y:</w:t>
      </w:r>
    </w:p>
    <w:p w14:paraId="4922A8A8" w14:textId="3313FFD7" w:rsidR="00ED2296" w:rsidRDefault="00ED2296" w:rsidP="00ED2296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SO1 – dozorství Bedřichov</w:t>
      </w:r>
    </w:p>
    <w:p w14:paraId="69C08272" w14:textId="164DC3A7" w:rsidR="00ED2296" w:rsidRPr="006D402B" w:rsidRDefault="00ED2296" w:rsidP="00ED2296">
      <w:pPr>
        <w:pStyle w:val="Zkladntext2"/>
        <w:tabs>
          <w:tab w:val="clear" w:pos="284"/>
          <w:tab w:val="left" w:pos="426"/>
          <w:tab w:val="left" w:pos="1843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SO2 – přivaděč Bedřichov, vodní zámek Rudolfov</w:t>
      </w:r>
    </w:p>
    <w:p w14:paraId="513937E5" w14:textId="77777777" w:rsidR="008C7A5B" w:rsidRPr="00ED2296" w:rsidRDefault="008C7A5B" w:rsidP="00ED2296">
      <w:pPr>
        <w:pStyle w:val="Zkladntext2"/>
        <w:tabs>
          <w:tab w:val="clear" w:pos="284"/>
          <w:tab w:val="left" w:pos="426"/>
          <w:tab w:val="left" w:pos="1843"/>
        </w:tabs>
        <w:ind w:left="1843"/>
        <w:rPr>
          <w:rFonts w:asciiTheme="minorHAnsi" w:hAnsiTheme="minorHAnsi" w:cstheme="minorHAnsi"/>
          <w:szCs w:val="24"/>
        </w:rPr>
      </w:pPr>
    </w:p>
    <w:p w14:paraId="4271FDA9" w14:textId="4E38707E" w:rsidR="00506E06" w:rsidRPr="0013507E" w:rsidRDefault="00506E06" w:rsidP="0013507E">
      <w:pPr>
        <w:pStyle w:val="Nadpis2"/>
        <w:rPr>
          <w:rFonts w:asciiTheme="minorHAnsi" w:hAnsiTheme="minorHAnsi" w:cstheme="minorHAnsi"/>
          <w:i w:val="0"/>
          <w:iCs/>
          <w:sz w:val="32"/>
          <w:szCs w:val="32"/>
        </w:rPr>
      </w:pPr>
      <w:bookmarkStart w:id="6" w:name="_Toc179565073"/>
      <w:r w:rsidRPr="0013507E">
        <w:rPr>
          <w:rFonts w:asciiTheme="minorHAnsi" w:hAnsiTheme="minorHAnsi" w:cstheme="minorHAnsi"/>
          <w:i w:val="0"/>
          <w:iCs/>
          <w:sz w:val="32"/>
          <w:szCs w:val="32"/>
        </w:rPr>
        <w:t>Seznam vstupních podkladů</w:t>
      </w:r>
      <w:bookmarkEnd w:id="6"/>
    </w:p>
    <w:p w14:paraId="47BD9694" w14:textId="1493C991" w:rsidR="00506E06" w:rsidRPr="00831B60" w:rsidRDefault="00ED2296" w:rsidP="00831B60">
      <w:pPr>
        <w:pStyle w:val="Odstavecseseznamem"/>
        <w:numPr>
          <w:ilvl w:val="0"/>
          <w:numId w:val="3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Záměr opravy: Oprava elektroinstalace na vybraných VD na PTU JB, I. etapa</w:t>
      </w:r>
    </w:p>
    <w:p w14:paraId="6EF5F6F1" w14:textId="3E2DC29E" w:rsidR="00506E06" w:rsidRPr="006D402B" w:rsidRDefault="00506E06" w:rsidP="001E1539">
      <w:pPr>
        <w:pStyle w:val="Odstavecseseznamem"/>
        <w:numPr>
          <w:ilvl w:val="0"/>
          <w:numId w:val="34"/>
        </w:numPr>
        <w:rPr>
          <w:rFonts w:asciiTheme="minorHAnsi" w:hAnsiTheme="minorHAnsi" w:cstheme="minorHAnsi"/>
        </w:rPr>
      </w:pPr>
      <w:r w:rsidRPr="006D402B">
        <w:rPr>
          <w:rFonts w:asciiTheme="minorHAnsi" w:hAnsiTheme="minorHAnsi" w:cstheme="minorHAnsi"/>
        </w:rPr>
        <w:t>Příslušné ČSN</w:t>
      </w:r>
    </w:p>
    <w:p w14:paraId="778B0FEC" w14:textId="238925CA" w:rsidR="00506E06" w:rsidRPr="006D402B" w:rsidRDefault="00506E06" w:rsidP="00506E06">
      <w:pPr>
        <w:pStyle w:val="Odstavecseseznamem"/>
        <w:numPr>
          <w:ilvl w:val="0"/>
          <w:numId w:val="34"/>
        </w:numPr>
        <w:rPr>
          <w:rFonts w:asciiTheme="minorHAnsi" w:hAnsiTheme="minorHAnsi" w:cstheme="minorHAnsi"/>
        </w:rPr>
      </w:pPr>
      <w:r w:rsidRPr="006D402B">
        <w:rPr>
          <w:rFonts w:asciiTheme="minorHAnsi" w:hAnsiTheme="minorHAnsi" w:cstheme="minorHAnsi"/>
        </w:rPr>
        <w:t>Osobní prohlídka a zaměření lokality</w:t>
      </w:r>
    </w:p>
    <w:p w14:paraId="1E3C9BB7" w14:textId="706D372E" w:rsidR="00506E06" w:rsidRPr="006D402B" w:rsidRDefault="00506E06" w:rsidP="00506E06">
      <w:pPr>
        <w:pStyle w:val="Odstavecseseznamem"/>
        <w:numPr>
          <w:ilvl w:val="0"/>
          <w:numId w:val="34"/>
        </w:numPr>
        <w:rPr>
          <w:rFonts w:asciiTheme="minorHAnsi" w:hAnsiTheme="minorHAnsi" w:cstheme="minorHAnsi"/>
        </w:rPr>
      </w:pPr>
      <w:r w:rsidRPr="006D402B">
        <w:rPr>
          <w:rFonts w:asciiTheme="minorHAnsi" w:hAnsiTheme="minorHAnsi" w:cstheme="minorHAnsi"/>
        </w:rPr>
        <w:t>Podklady z katastru nemovitostí</w:t>
      </w:r>
    </w:p>
    <w:p w14:paraId="6F9D6734" w14:textId="32F450EF" w:rsidR="009D18E8" w:rsidRPr="002724CE" w:rsidRDefault="001E1539" w:rsidP="00AB6CFA">
      <w:pPr>
        <w:pStyle w:val="Odstavecseseznamem"/>
        <w:numPr>
          <w:ilvl w:val="0"/>
          <w:numId w:val="34"/>
        </w:numPr>
        <w:rPr>
          <w:rFonts w:ascii="Times New Roman" w:hAnsi="Times New Roman"/>
        </w:rPr>
      </w:pPr>
      <w:r w:rsidRPr="006D402B">
        <w:rPr>
          <w:rFonts w:asciiTheme="minorHAnsi" w:hAnsiTheme="minorHAnsi" w:cstheme="minorHAnsi"/>
        </w:rPr>
        <w:t>Výkresy stávajícího stavu</w:t>
      </w:r>
    </w:p>
    <w:sectPr w:rsidR="009D18E8" w:rsidRPr="002724CE" w:rsidSect="006D402B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EFC64" w14:textId="77777777" w:rsidR="00D027C7" w:rsidRDefault="00D027C7">
      <w:pPr>
        <w:spacing w:before="0" w:line="240" w:lineRule="auto"/>
      </w:pPr>
      <w:r>
        <w:separator/>
      </w:r>
    </w:p>
  </w:endnote>
  <w:endnote w:type="continuationSeparator" w:id="0">
    <w:p w14:paraId="6C1E93C7" w14:textId="77777777" w:rsidR="00D027C7" w:rsidRDefault="00D027C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5969D" w14:textId="3145D9F2" w:rsidR="00F17BFA" w:rsidRPr="006D402B" w:rsidRDefault="006D402B" w:rsidP="006D402B">
    <w:pPr>
      <w:pStyle w:val="Zpat"/>
      <w:tabs>
        <w:tab w:val="clear" w:pos="9072"/>
        <w:tab w:val="right" w:pos="8789"/>
      </w:tabs>
      <w:rPr>
        <w:rFonts w:ascii="Times New Roman" w:hAnsi="Times New Roman"/>
        <w:sz w:val="22"/>
        <w:szCs w:val="18"/>
      </w:rPr>
    </w:pPr>
    <w:r>
      <w:rPr>
        <w:rFonts w:ascii="Times New Roman" w:hAnsi="Times New Roman"/>
        <w:sz w:val="22"/>
        <w:szCs w:val="18"/>
      </w:rPr>
      <w:t>1</w:t>
    </w:r>
    <w:r w:rsidR="00A31EDA">
      <w:rPr>
        <w:rFonts w:ascii="Times New Roman" w:hAnsi="Times New Roman"/>
        <w:sz w:val="22"/>
        <w:szCs w:val="18"/>
      </w:rPr>
      <w:t>2</w:t>
    </w:r>
    <w:r>
      <w:rPr>
        <w:rFonts w:ascii="Times New Roman" w:hAnsi="Times New Roman"/>
        <w:sz w:val="22"/>
        <w:szCs w:val="18"/>
      </w:rPr>
      <w:t>/2024</w:t>
    </w:r>
    <w:r>
      <w:rPr>
        <w:rFonts w:ascii="Times New Roman" w:hAnsi="Times New Roman"/>
        <w:sz w:val="22"/>
        <w:szCs w:val="18"/>
      </w:rPr>
      <w:tab/>
    </w:r>
    <w:r w:rsidRPr="000728C7">
      <w:rPr>
        <w:rFonts w:ascii="Times New Roman" w:hAnsi="Times New Roman"/>
        <w:sz w:val="22"/>
        <w:szCs w:val="18"/>
      </w:rPr>
      <w:fldChar w:fldCharType="begin"/>
    </w:r>
    <w:r w:rsidRPr="000728C7">
      <w:rPr>
        <w:rFonts w:ascii="Times New Roman" w:hAnsi="Times New Roman"/>
        <w:sz w:val="22"/>
        <w:szCs w:val="18"/>
      </w:rPr>
      <w:instrText>PAGE  \* Arabic  \* MERGEFORMAT</w:instrText>
    </w:r>
    <w:r w:rsidRPr="000728C7">
      <w:rPr>
        <w:rFonts w:ascii="Times New Roman" w:hAnsi="Times New Roman"/>
        <w:sz w:val="22"/>
        <w:szCs w:val="18"/>
      </w:rPr>
      <w:fldChar w:fldCharType="separate"/>
    </w:r>
    <w:r>
      <w:rPr>
        <w:rFonts w:ascii="Times New Roman" w:hAnsi="Times New Roman"/>
        <w:sz w:val="22"/>
        <w:szCs w:val="18"/>
      </w:rPr>
      <w:t>1</w:t>
    </w:r>
    <w:r w:rsidRPr="000728C7">
      <w:rPr>
        <w:rFonts w:ascii="Times New Roman" w:hAnsi="Times New Roman"/>
        <w:sz w:val="22"/>
        <w:szCs w:val="18"/>
      </w:rPr>
      <w:fldChar w:fldCharType="end"/>
    </w:r>
    <w:r w:rsidRPr="000728C7">
      <w:rPr>
        <w:rFonts w:ascii="Times New Roman" w:hAnsi="Times New Roman"/>
        <w:sz w:val="22"/>
        <w:szCs w:val="18"/>
      </w:rPr>
      <w:t>/</w:t>
    </w:r>
    <w:r w:rsidRPr="000728C7">
      <w:rPr>
        <w:rFonts w:ascii="Times New Roman" w:hAnsi="Times New Roman"/>
        <w:sz w:val="22"/>
        <w:szCs w:val="18"/>
      </w:rPr>
      <w:fldChar w:fldCharType="begin"/>
    </w:r>
    <w:r w:rsidRPr="000728C7">
      <w:rPr>
        <w:rFonts w:ascii="Times New Roman" w:hAnsi="Times New Roman"/>
        <w:sz w:val="22"/>
        <w:szCs w:val="18"/>
      </w:rPr>
      <w:instrText>NUMPAGES  \* Arabic  \* MERGEFORMAT</w:instrText>
    </w:r>
    <w:r w:rsidRPr="000728C7">
      <w:rPr>
        <w:rFonts w:ascii="Times New Roman" w:hAnsi="Times New Roman"/>
        <w:sz w:val="22"/>
        <w:szCs w:val="18"/>
      </w:rPr>
      <w:fldChar w:fldCharType="separate"/>
    </w:r>
    <w:r>
      <w:rPr>
        <w:rFonts w:ascii="Times New Roman" w:hAnsi="Times New Roman"/>
        <w:sz w:val="22"/>
        <w:szCs w:val="18"/>
      </w:rPr>
      <w:t>2</w:t>
    </w:r>
    <w:r w:rsidRPr="000728C7">
      <w:rPr>
        <w:rFonts w:ascii="Times New Roman" w:hAnsi="Times New Roman"/>
        <w:sz w:val="22"/>
        <w:szCs w:val="18"/>
      </w:rPr>
      <w:fldChar w:fldCharType="end"/>
    </w:r>
    <w:r>
      <w:rPr>
        <w:rFonts w:ascii="Times New Roman" w:hAnsi="Times New Roman"/>
        <w:sz w:val="22"/>
        <w:szCs w:val="18"/>
      </w:rPr>
      <w:tab/>
    </w:r>
    <w:r w:rsidR="007219A8" w:rsidRPr="00A5020A">
      <w:rPr>
        <w:rFonts w:ascii="Times New Roman" w:hAnsi="Times New Roman"/>
        <w:sz w:val="22"/>
        <w:szCs w:val="18"/>
      </w:rPr>
      <w:t>arch. č. P3</w:t>
    </w:r>
    <w:r w:rsidR="00A31EDA">
      <w:rPr>
        <w:rFonts w:ascii="Times New Roman" w:hAnsi="Times New Roman"/>
        <w:sz w:val="22"/>
        <w:szCs w:val="18"/>
      </w:rPr>
      <w:t>303</w:t>
    </w:r>
    <w:r w:rsidR="007219A8" w:rsidRPr="00A5020A">
      <w:rPr>
        <w:rFonts w:ascii="Times New Roman" w:hAnsi="Times New Roman"/>
        <w:sz w:val="22"/>
        <w:szCs w:val="18"/>
      </w:rPr>
      <w:t xml:space="preserve"> 00</w:t>
    </w:r>
    <w:r w:rsidR="00A31EDA">
      <w:rPr>
        <w:rFonts w:ascii="Times New Roman" w:hAnsi="Times New Roman"/>
        <w:sz w:val="22"/>
        <w:szCs w:val="18"/>
      </w:rPr>
      <w:t>3</w:t>
    </w:r>
    <w:r w:rsidR="007219A8" w:rsidRPr="00A5020A">
      <w:rPr>
        <w:rFonts w:ascii="Times New Roman" w:hAnsi="Times New Roman"/>
        <w:sz w:val="22"/>
        <w:szCs w:val="18"/>
      </w:rPr>
      <w:t xml:space="preserve"> 98 9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5663C" w14:textId="77777777" w:rsidR="00D027C7" w:rsidRDefault="00D027C7">
      <w:pPr>
        <w:spacing w:before="0" w:line="240" w:lineRule="auto"/>
      </w:pPr>
      <w:r>
        <w:separator/>
      </w:r>
    </w:p>
  </w:footnote>
  <w:footnote w:type="continuationSeparator" w:id="0">
    <w:p w14:paraId="70857C4D" w14:textId="77777777" w:rsidR="00D027C7" w:rsidRDefault="00D027C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764CB" w14:textId="29F222DF" w:rsidR="00474931" w:rsidRPr="006D402B" w:rsidRDefault="00474931" w:rsidP="006D402B">
    <w:pPr>
      <w:pStyle w:val="Zhlav"/>
      <w:tabs>
        <w:tab w:val="clear" w:pos="9072"/>
        <w:tab w:val="right" w:pos="8931"/>
      </w:tabs>
      <w:ind w:firstLine="3119"/>
      <w:rPr>
        <w:rFonts w:asciiTheme="minorHAnsi" w:hAnsiTheme="minorHAnsi" w:cstheme="minorHAnsi"/>
        <w:sz w:val="22"/>
        <w:szCs w:val="22"/>
      </w:rPr>
    </w:pPr>
    <w:r w:rsidRPr="006D402B">
      <w:rPr>
        <w:rFonts w:asciiTheme="minorHAnsi" w:hAnsiTheme="minorHAnsi" w:cstheme="minorHAns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96C2086" wp14:editId="4428AA78">
          <wp:simplePos x="0" y="0"/>
          <wp:positionH relativeFrom="column">
            <wp:posOffset>-491490</wp:posOffset>
          </wp:positionH>
          <wp:positionV relativeFrom="paragraph">
            <wp:posOffset>-179705</wp:posOffset>
          </wp:positionV>
          <wp:extent cx="628650" cy="590550"/>
          <wp:effectExtent l="0" t="0" r="0" b="0"/>
          <wp:wrapNone/>
          <wp:docPr id="1028" name="Obrázek 1028" descr="Obsah obrázku logo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E3F8A793-1BE5-C586-ADAF-B7AFF9CC936C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Obrázek 1028" descr="Obsah obrázku logo&#10;&#10;Popis byl vytvořen automaticky">
                    <a:extLst>
                      <a:ext uri="{FF2B5EF4-FFF2-40B4-BE49-F238E27FC236}">
                        <a16:creationId xmlns:a16="http://schemas.microsoft.com/office/drawing/2014/main" id="{E3F8A793-1BE5-C586-ADAF-B7AFF9CC936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 w="15875"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402B" w:rsidRPr="006D402B">
      <w:rPr>
        <w:rFonts w:asciiTheme="minorHAnsi" w:hAnsiTheme="minorHAnsi" w:cstheme="minorHAnsi"/>
        <w:sz w:val="22"/>
        <w:szCs w:val="18"/>
      </w:rPr>
      <w:t>A – Průvodní technická zpráva</w:t>
    </w:r>
    <w:r w:rsidR="006D402B">
      <w:rPr>
        <w:sz w:val="22"/>
        <w:szCs w:val="18"/>
      </w:rPr>
      <w:tab/>
    </w:r>
    <w:r w:rsidR="00A31EDA">
      <w:rPr>
        <w:rFonts w:asciiTheme="minorHAnsi" w:hAnsiTheme="minorHAnsi" w:cstheme="minorHAnsi"/>
        <w:sz w:val="22"/>
        <w:szCs w:val="22"/>
      </w:rPr>
      <w:t>VD Bedřichov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0A39"/>
    <w:multiLevelType w:val="multilevel"/>
    <w:tmpl w:val="9CEEF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68A11F9"/>
    <w:multiLevelType w:val="singleLevel"/>
    <w:tmpl w:val="42728FEA"/>
    <w:lvl w:ilvl="0">
      <w:start w:val="6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7D651A1"/>
    <w:multiLevelType w:val="multilevel"/>
    <w:tmpl w:val="99168156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D068FE"/>
    <w:multiLevelType w:val="hybridMultilevel"/>
    <w:tmpl w:val="CADAB05E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B8203E"/>
    <w:multiLevelType w:val="multilevel"/>
    <w:tmpl w:val="46E062EC"/>
    <w:lvl w:ilvl="0">
      <w:start w:val="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267262E"/>
    <w:multiLevelType w:val="multilevel"/>
    <w:tmpl w:val="CBD652A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2DA721B"/>
    <w:multiLevelType w:val="hybridMultilevel"/>
    <w:tmpl w:val="B240D6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77968"/>
    <w:multiLevelType w:val="hybridMultilevel"/>
    <w:tmpl w:val="B9E657F0"/>
    <w:lvl w:ilvl="0" w:tplc="C7F8338A">
      <w:numFmt w:val="bullet"/>
      <w:lvlText w:val="–"/>
      <w:lvlJc w:val="left"/>
      <w:pPr>
        <w:tabs>
          <w:tab w:val="num" w:pos="432"/>
        </w:tabs>
        <w:ind w:left="432" w:hanging="360"/>
      </w:pPr>
      <w:rPr>
        <w:rFonts w:ascii="Arial" w:eastAsia="Times New Roman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15444"/>
    <w:multiLevelType w:val="multilevel"/>
    <w:tmpl w:val="182214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  <w:bCs/>
        <w:i/>
        <w:iCs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1F5124B3"/>
    <w:multiLevelType w:val="hybridMultilevel"/>
    <w:tmpl w:val="1AAE0C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3E42"/>
    <w:multiLevelType w:val="hybridMultilevel"/>
    <w:tmpl w:val="3C087130"/>
    <w:lvl w:ilvl="0" w:tplc="277070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C497C"/>
    <w:multiLevelType w:val="hybridMultilevel"/>
    <w:tmpl w:val="F906069A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3554AA"/>
    <w:multiLevelType w:val="hybridMultilevel"/>
    <w:tmpl w:val="8C262500"/>
    <w:lvl w:ilvl="0" w:tplc="85EAD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B1BF1"/>
    <w:multiLevelType w:val="hybridMultilevel"/>
    <w:tmpl w:val="115070F4"/>
    <w:lvl w:ilvl="0" w:tplc="A036D3DA">
      <w:start w:val="2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511606B"/>
    <w:multiLevelType w:val="hybridMultilevel"/>
    <w:tmpl w:val="44F6EBB0"/>
    <w:lvl w:ilvl="0" w:tplc="09CAF0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41349"/>
    <w:multiLevelType w:val="singleLevel"/>
    <w:tmpl w:val="12EAEBF0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6" w15:restartNumberingAfterBreak="0">
    <w:nsid w:val="49115A4E"/>
    <w:multiLevelType w:val="hybridMultilevel"/>
    <w:tmpl w:val="52923B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12A30"/>
    <w:multiLevelType w:val="multilevel"/>
    <w:tmpl w:val="368E4264"/>
    <w:lvl w:ilvl="0">
      <w:start w:val="1"/>
      <w:numFmt w:val="upperLetter"/>
      <w:pStyle w:val="Nadpis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sz w:val="32"/>
      </w:rPr>
    </w:lvl>
    <w:lvl w:ilvl="1">
      <w:start w:val="1"/>
      <w:numFmt w:val="decimal"/>
      <w:pStyle w:val="Nadpis2"/>
      <w:lvlText w:val="%1.%2"/>
      <w:lvlJc w:val="left"/>
      <w:pPr>
        <w:ind w:left="851" w:hanging="851"/>
      </w:pPr>
      <w:rPr>
        <w:rFonts w:asciiTheme="minorHAnsi" w:hAnsiTheme="minorHAnsi" w:cstheme="minorHAnsi" w:hint="default"/>
        <w:b/>
        <w:i w:val="0"/>
        <w:iCs w:val="0"/>
        <w:sz w:val="32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asciiTheme="minorHAnsi" w:hAnsiTheme="minorHAnsi" w:cstheme="minorHAnsi" w:hint="default"/>
        <w:b/>
        <w:i w:val="0"/>
        <w:sz w:val="28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4B5D6B92"/>
    <w:multiLevelType w:val="hybridMultilevel"/>
    <w:tmpl w:val="13949ABA"/>
    <w:lvl w:ilvl="0" w:tplc="22848F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322D2"/>
    <w:multiLevelType w:val="multilevel"/>
    <w:tmpl w:val="31AE34E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4CB4595"/>
    <w:multiLevelType w:val="multilevel"/>
    <w:tmpl w:val="6336757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7EF376D"/>
    <w:multiLevelType w:val="singleLevel"/>
    <w:tmpl w:val="2D7076CC"/>
    <w:lvl w:ilvl="0">
      <w:start w:val="5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2" w15:restartNumberingAfterBreak="0">
    <w:nsid w:val="589F0D2D"/>
    <w:multiLevelType w:val="hybridMultilevel"/>
    <w:tmpl w:val="4ABC883E"/>
    <w:lvl w:ilvl="0" w:tplc="0405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3" w15:restartNumberingAfterBreak="0">
    <w:nsid w:val="58C543E9"/>
    <w:multiLevelType w:val="multilevel"/>
    <w:tmpl w:val="26866B6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014B5E"/>
    <w:multiLevelType w:val="hybridMultilevel"/>
    <w:tmpl w:val="E8301EE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AE732E"/>
    <w:multiLevelType w:val="hybridMultilevel"/>
    <w:tmpl w:val="8E9EB246"/>
    <w:lvl w:ilvl="0" w:tplc="927628E0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005FEA"/>
    <w:multiLevelType w:val="hybridMultilevel"/>
    <w:tmpl w:val="CDA839DA"/>
    <w:lvl w:ilvl="0" w:tplc="C7F8338A">
      <w:numFmt w:val="bullet"/>
      <w:lvlText w:val="–"/>
      <w:lvlJc w:val="left"/>
      <w:pPr>
        <w:tabs>
          <w:tab w:val="num" w:pos="504"/>
        </w:tabs>
        <w:ind w:left="504" w:hanging="360"/>
      </w:pPr>
      <w:rPr>
        <w:rFonts w:ascii="Arial" w:eastAsia="Times New Roman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7" w15:restartNumberingAfterBreak="0">
    <w:nsid w:val="61414844"/>
    <w:multiLevelType w:val="multilevel"/>
    <w:tmpl w:val="4A9A4FBE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1ED1A5C"/>
    <w:multiLevelType w:val="multilevel"/>
    <w:tmpl w:val="D00CFBB0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35C113B"/>
    <w:multiLevelType w:val="multilevel"/>
    <w:tmpl w:val="6BC83A6C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BCF363C"/>
    <w:multiLevelType w:val="multilevel"/>
    <w:tmpl w:val="94D645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1" w15:restartNumberingAfterBreak="0">
    <w:nsid w:val="6CC91790"/>
    <w:multiLevelType w:val="hybridMultilevel"/>
    <w:tmpl w:val="090A37BE"/>
    <w:lvl w:ilvl="0" w:tplc="64D6E9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F7450"/>
    <w:multiLevelType w:val="hybridMultilevel"/>
    <w:tmpl w:val="84DEAFCC"/>
    <w:lvl w:ilvl="0" w:tplc="1270C73A">
      <w:start w:val="4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8A526D"/>
    <w:multiLevelType w:val="multilevel"/>
    <w:tmpl w:val="182214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  <w:bCs/>
        <w:i/>
        <w:iCs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73F54D38"/>
    <w:multiLevelType w:val="hybridMultilevel"/>
    <w:tmpl w:val="5CDCDC72"/>
    <w:lvl w:ilvl="0" w:tplc="85EAD3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F11FA"/>
    <w:multiLevelType w:val="hybridMultilevel"/>
    <w:tmpl w:val="60FC2928"/>
    <w:lvl w:ilvl="0" w:tplc="5A085B0C">
      <w:start w:val="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1765804">
      <w:numFmt w:val="none"/>
      <w:lvlText w:val=""/>
      <w:lvlJc w:val="left"/>
      <w:pPr>
        <w:tabs>
          <w:tab w:val="num" w:pos="360"/>
        </w:tabs>
      </w:pPr>
    </w:lvl>
    <w:lvl w:ilvl="2" w:tplc="23FE34D2">
      <w:numFmt w:val="none"/>
      <w:lvlText w:val=""/>
      <w:lvlJc w:val="left"/>
      <w:pPr>
        <w:tabs>
          <w:tab w:val="num" w:pos="360"/>
        </w:tabs>
      </w:pPr>
    </w:lvl>
    <w:lvl w:ilvl="3" w:tplc="E9C26AE8">
      <w:numFmt w:val="none"/>
      <w:lvlText w:val=""/>
      <w:lvlJc w:val="left"/>
      <w:pPr>
        <w:tabs>
          <w:tab w:val="num" w:pos="360"/>
        </w:tabs>
      </w:pPr>
    </w:lvl>
    <w:lvl w:ilvl="4" w:tplc="A1CE0374">
      <w:numFmt w:val="none"/>
      <w:lvlText w:val=""/>
      <w:lvlJc w:val="left"/>
      <w:pPr>
        <w:tabs>
          <w:tab w:val="num" w:pos="360"/>
        </w:tabs>
      </w:pPr>
    </w:lvl>
    <w:lvl w:ilvl="5" w:tplc="D8CA6D8E">
      <w:numFmt w:val="none"/>
      <w:lvlText w:val=""/>
      <w:lvlJc w:val="left"/>
      <w:pPr>
        <w:tabs>
          <w:tab w:val="num" w:pos="360"/>
        </w:tabs>
      </w:pPr>
    </w:lvl>
    <w:lvl w:ilvl="6" w:tplc="520AD182">
      <w:numFmt w:val="none"/>
      <w:lvlText w:val=""/>
      <w:lvlJc w:val="left"/>
      <w:pPr>
        <w:tabs>
          <w:tab w:val="num" w:pos="360"/>
        </w:tabs>
      </w:pPr>
    </w:lvl>
    <w:lvl w:ilvl="7" w:tplc="08B8F244">
      <w:numFmt w:val="none"/>
      <w:lvlText w:val=""/>
      <w:lvlJc w:val="left"/>
      <w:pPr>
        <w:tabs>
          <w:tab w:val="num" w:pos="360"/>
        </w:tabs>
      </w:pPr>
    </w:lvl>
    <w:lvl w:ilvl="8" w:tplc="B3B46D70">
      <w:numFmt w:val="none"/>
      <w:lvlText w:val=""/>
      <w:lvlJc w:val="left"/>
      <w:pPr>
        <w:tabs>
          <w:tab w:val="num" w:pos="360"/>
        </w:tabs>
      </w:pPr>
    </w:lvl>
  </w:abstractNum>
  <w:abstractNum w:abstractNumId="36" w15:restartNumberingAfterBreak="0">
    <w:nsid w:val="7F5B09E2"/>
    <w:multiLevelType w:val="hybridMultilevel"/>
    <w:tmpl w:val="2BACD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864795">
    <w:abstractNumId w:val="15"/>
  </w:num>
  <w:num w:numId="2" w16cid:durableId="1813986106">
    <w:abstractNumId w:val="21"/>
  </w:num>
  <w:num w:numId="3" w16cid:durableId="1739400910">
    <w:abstractNumId w:val="1"/>
  </w:num>
  <w:num w:numId="4" w16cid:durableId="1897744338">
    <w:abstractNumId w:val="2"/>
  </w:num>
  <w:num w:numId="5" w16cid:durableId="402723347">
    <w:abstractNumId w:val="29"/>
  </w:num>
  <w:num w:numId="6" w16cid:durableId="197665364">
    <w:abstractNumId w:val="27"/>
  </w:num>
  <w:num w:numId="7" w16cid:durableId="603729386">
    <w:abstractNumId w:val="23"/>
  </w:num>
  <w:num w:numId="8" w16cid:durableId="613905970">
    <w:abstractNumId w:val="19"/>
  </w:num>
  <w:num w:numId="9" w16cid:durableId="1079134954">
    <w:abstractNumId w:val="3"/>
  </w:num>
  <w:num w:numId="10" w16cid:durableId="813571635">
    <w:abstractNumId w:val="20"/>
  </w:num>
  <w:num w:numId="11" w16cid:durableId="1188830994">
    <w:abstractNumId w:val="7"/>
  </w:num>
  <w:num w:numId="12" w16cid:durableId="698969586">
    <w:abstractNumId w:val="32"/>
  </w:num>
  <w:num w:numId="13" w16cid:durableId="899747142">
    <w:abstractNumId w:val="28"/>
  </w:num>
  <w:num w:numId="14" w16cid:durableId="1799958310">
    <w:abstractNumId w:val="10"/>
  </w:num>
  <w:num w:numId="15" w16cid:durableId="2076270036">
    <w:abstractNumId w:val="31"/>
  </w:num>
  <w:num w:numId="16" w16cid:durableId="1666937554">
    <w:abstractNumId w:val="22"/>
  </w:num>
  <w:num w:numId="17" w16cid:durableId="620960047">
    <w:abstractNumId w:val="26"/>
  </w:num>
  <w:num w:numId="18" w16cid:durableId="1302734575">
    <w:abstractNumId w:val="14"/>
  </w:num>
  <w:num w:numId="19" w16cid:durableId="1641839406">
    <w:abstractNumId w:val="18"/>
  </w:num>
  <w:num w:numId="20" w16cid:durableId="1753577696">
    <w:abstractNumId w:val="5"/>
  </w:num>
  <w:num w:numId="21" w16cid:durableId="1883899220">
    <w:abstractNumId w:val="11"/>
  </w:num>
  <w:num w:numId="22" w16cid:durableId="329144764">
    <w:abstractNumId w:val="4"/>
  </w:num>
  <w:num w:numId="23" w16cid:durableId="952325261">
    <w:abstractNumId w:val="12"/>
  </w:num>
  <w:num w:numId="24" w16cid:durableId="2135976879">
    <w:abstractNumId w:val="34"/>
  </w:num>
  <w:num w:numId="25" w16cid:durableId="2034187661">
    <w:abstractNumId w:val="25"/>
  </w:num>
  <w:num w:numId="26" w16cid:durableId="498614928">
    <w:abstractNumId w:val="30"/>
  </w:num>
  <w:num w:numId="27" w16cid:durableId="1630625033">
    <w:abstractNumId w:val="24"/>
  </w:num>
  <w:num w:numId="28" w16cid:durableId="1932884153">
    <w:abstractNumId w:val="13"/>
  </w:num>
  <w:num w:numId="29" w16cid:durableId="520751510">
    <w:abstractNumId w:val="35"/>
  </w:num>
  <w:num w:numId="30" w16cid:durableId="1968702329">
    <w:abstractNumId w:val="9"/>
  </w:num>
  <w:num w:numId="31" w16cid:durableId="1531068461">
    <w:abstractNumId w:val="8"/>
  </w:num>
  <w:num w:numId="32" w16cid:durableId="850409732">
    <w:abstractNumId w:val="0"/>
  </w:num>
  <w:num w:numId="33" w16cid:durableId="2075199766">
    <w:abstractNumId w:val="16"/>
  </w:num>
  <w:num w:numId="34" w16cid:durableId="1034307728">
    <w:abstractNumId w:val="36"/>
  </w:num>
  <w:num w:numId="35" w16cid:durableId="18557324">
    <w:abstractNumId w:val="6"/>
  </w:num>
  <w:num w:numId="36" w16cid:durableId="2023390358">
    <w:abstractNumId w:val="33"/>
  </w:num>
  <w:num w:numId="37" w16cid:durableId="34087886">
    <w:abstractNumId w:val="17"/>
  </w:num>
  <w:num w:numId="38" w16cid:durableId="17006234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87B"/>
    <w:rsid w:val="00006857"/>
    <w:rsid w:val="00037CFB"/>
    <w:rsid w:val="0004014C"/>
    <w:rsid w:val="00053387"/>
    <w:rsid w:val="00071CA7"/>
    <w:rsid w:val="000728C7"/>
    <w:rsid w:val="0008350C"/>
    <w:rsid w:val="00095491"/>
    <w:rsid w:val="000A1175"/>
    <w:rsid w:val="000A76C0"/>
    <w:rsid w:val="000F38A7"/>
    <w:rsid w:val="00101197"/>
    <w:rsid w:val="00106C2A"/>
    <w:rsid w:val="0013507E"/>
    <w:rsid w:val="00140D8E"/>
    <w:rsid w:val="0014385E"/>
    <w:rsid w:val="00160691"/>
    <w:rsid w:val="001624AD"/>
    <w:rsid w:val="001A30EC"/>
    <w:rsid w:val="001A5756"/>
    <w:rsid w:val="001A5BD7"/>
    <w:rsid w:val="001B1714"/>
    <w:rsid w:val="001C26AB"/>
    <w:rsid w:val="001C372B"/>
    <w:rsid w:val="001D139B"/>
    <w:rsid w:val="001D5179"/>
    <w:rsid w:val="001E0F6F"/>
    <w:rsid w:val="001E1539"/>
    <w:rsid w:val="001E562C"/>
    <w:rsid w:val="00205DA3"/>
    <w:rsid w:val="00213A0D"/>
    <w:rsid w:val="00223824"/>
    <w:rsid w:val="00253641"/>
    <w:rsid w:val="00255AD3"/>
    <w:rsid w:val="002724CE"/>
    <w:rsid w:val="0027604E"/>
    <w:rsid w:val="00276096"/>
    <w:rsid w:val="00277928"/>
    <w:rsid w:val="00285B38"/>
    <w:rsid w:val="002866D2"/>
    <w:rsid w:val="00294CE5"/>
    <w:rsid w:val="002A08CB"/>
    <w:rsid w:val="002A48DF"/>
    <w:rsid w:val="002A5130"/>
    <w:rsid w:val="002A51E2"/>
    <w:rsid w:val="002C0A88"/>
    <w:rsid w:val="002C39CC"/>
    <w:rsid w:val="002C40E5"/>
    <w:rsid w:val="002E5E27"/>
    <w:rsid w:val="002F3018"/>
    <w:rsid w:val="0030063D"/>
    <w:rsid w:val="00306BF2"/>
    <w:rsid w:val="00311338"/>
    <w:rsid w:val="003428C0"/>
    <w:rsid w:val="003502AA"/>
    <w:rsid w:val="00365046"/>
    <w:rsid w:val="00365EBC"/>
    <w:rsid w:val="00374E66"/>
    <w:rsid w:val="003758B4"/>
    <w:rsid w:val="0038235F"/>
    <w:rsid w:val="00397A48"/>
    <w:rsid w:val="003A1762"/>
    <w:rsid w:val="003D6DF9"/>
    <w:rsid w:val="003E1CD8"/>
    <w:rsid w:val="004224FB"/>
    <w:rsid w:val="00427373"/>
    <w:rsid w:val="00474931"/>
    <w:rsid w:val="00481517"/>
    <w:rsid w:val="004872B9"/>
    <w:rsid w:val="004B47A8"/>
    <w:rsid w:val="004D2EF5"/>
    <w:rsid w:val="004E0AF2"/>
    <w:rsid w:val="004F2386"/>
    <w:rsid w:val="00506E06"/>
    <w:rsid w:val="00516F04"/>
    <w:rsid w:val="00534DD0"/>
    <w:rsid w:val="005366E5"/>
    <w:rsid w:val="00561B9A"/>
    <w:rsid w:val="00587AA6"/>
    <w:rsid w:val="005A5621"/>
    <w:rsid w:val="005B10BF"/>
    <w:rsid w:val="005D50E6"/>
    <w:rsid w:val="005E2340"/>
    <w:rsid w:val="005E4CB9"/>
    <w:rsid w:val="005F7840"/>
    <w:rsid w:val="0060010C"/>
    <w:rsid w:val="00603473"/>
    <w:rsid w:val="00615A55"/>
    <w:rsid w:val="00634AD3"/>
    <w:rsid w:val="0064547C"/>
    <w:rsid w:val="00645813"/>
    <w:rsid w:val="0064707F"/>
    <w:rsid w:val="0065553C"/>
    <w:rsid w:val="0066575C"/>
    <w:rsid w:val="0069505F"/>
    <w:rsid w:val="006C4D32"/>
    <w:rsid w:val="006D402B"/>
    <w:rsid w:val="006E59E4"/>
    <w:rsid w:val="006F2AE0"/>
    <w:rsid w:val="007219A8"/>
    <w:rsid w:val="00724817"/>
    <w:rsid w:val="00726FD3"/>
    <w:rsid w:val="00731FF5"/>
    <w:rsid w:val="00736C6A"/>
    <w:rsid w:val="007423EA"/>
    <w:rsid w:val="007471D5"/>
    <w:rsid w:val="00751B47"/>
    <w:rsid w:val="007563CE"/>
    <w:rsid w:val="00756962"/>
    <w:rsid w:val="00766A9F"/>
    <w:rsid w:val="00780968"/>
    <w:rsid w:val="00781E5C"/>
    <w:rsid w:val="007830AE"/>
    <w:rsid w:val="007C49B2"/>
    <w:rsid w:val="007C65DC"/>
    <w:rsid w:val="007E3C19"/>
    <w:rsid w:val="0080257C"/>
    <w:rsid w:val="0080333A"/>
    <w:rsid w:val="00812367"/>
    <w:rsid w:val="0082203D"/>
    <w:rsid w:val="00823BAE"/>
    <w:rsid w:val="008307D5"/>
    <w:rsid w:val="00831B60"/>
    <w:rsid w:val="0089447C"/>
    <w:rsid w:val="00894B1E"/>
    <w:rsid w:val="008B36DF"/>
    <w:rsid w:val="008B3CFE"/>
    <w:rsid w:val="008B5D36"/>
    <w:rsid w:val="008B6E44"/>
    <w:rsid w:val="008C37C0"/>
    <w:rsid w:val="008C7A5B"/>
    <w:rsid w:val="008F0DFD"/>
    <w:rsid w:val="00911D44"/>
    <w:rsid w:val="009171C3"/>
    <w:rsid w:val="00922B12"/>
    <w:rsid w:val="0093311C"/>
    <w:rsid w:val="009427B3"/>
    <w:rsid w:val="0095090E"/>
    <w:rsid w:val="0095220E"/>
    <w:rsid w:val="00956940"/>
    <w:rsid w:val="00956A7A"/>
    <w:rsid w:val="00957E82"/>
    <w:rsid w:val="00963A2F"/>
    <w:rsid w:val="00971FA5"/>
    <w:rsid w:val="00981344"/>
    <w:rsid w:val="00981C7A"/>
    <w:rsid w:val="00994265"/>
    <w:rsid w:val="0099584E"/>
    <w:rsid w:val="00995BA5"/>
    <w:rsid w:val="009A31E7"/>
    <w:rsid w:val="009B00A1"/>
    <w:rsid w:val="009C456C"/>
    <w:rsid w:val="009D18E8"/>
    <w:rsid w:val="009E1EC2"/>
    <w:rsid w:val="00A15135"/>
    <w:rsid w:val="00A16503"/>
    <w:rsid w:val="00A27465"/>
    <w:rsid w:val="00A31794"/>
    <w:rsid w:val="00A31EDA"/>
    <w:rsid w:val="00A436DC"/>
    <w:rsid w:val="00A5020A"/>
    <w:rsid w:val="00A52228"/>
    <w:rsid w:val="00A529CA"/>
    <w:rsid w:val="00A6206D"/>
    <w:rsid w:val="00A76F39"/>
    <w:rsid w:val="00A95EC9"/>
    <w:rsid w:val="00AA0865"/>
    <w:rsid w:val="00AB6CFA"/>
    <w:rsid w:val="00AC0CDE"/>
    <w:rsid w:val="00AC5D54"/>
    <w:rsid w:val="00AD15F8"/>
    <w:rsid w:val="00AD7298"/>
    <w:rsid w:val="00AF1BAF"/>
    <w:rsid w:val="00AF3FFF"/>
    <w:rsid w:val="00B31494"/>
    <w:rsid w:val="00B42188"/>
    <w:rsid w:val="00B44092"/>
    <w:rsid w:val="00B55DD8"/>
    <w:rsid w:val="00B73484"/>
    <w:rsid w:val="00B763D8"/>
    <w:rsid w:val="00B9012B"/>
    <w:rsid w:val="00BA5B3B"/>
    <w:rsid w:val="00BA63BE"/>
    <w:rsid w:val="00BB5FD2"/>
    <w:rsid w:val="00BD30F1"/>
    <w:rsid w:val="00BD3141"/>
    <w:rsid w:val="00BD7018"/>
    <w:rsid w:val="00BE46BE"/>
    <w:rsid w:val="00BE7483"/>
    <w:rsid w:val="00BF4667"/>
    <w:rsid w:val="00C04002"/>
    <w:rsid w:val="00C1592B"/>
    <w:rsid w:val="00C17881"/>
    <w:rsid w:val="00C51C9D"/>
    <w:rsid w:val="00C62279"/>
    <w:rsid w:val="00C64261"/>
    <w:rsid w:val="00C95012"/>
    <w:rsid w:val="00CB0591"/>
    <w:rsid w:val="00CB31D1"/>
    <w:rsid w:val="00D0163E"/>
    <w:rsid w:val="00D027C7"/>
    <w:rsid w:val="00D17FE3"/>
    <w:rsid w:val="00D33ED3"/>
    <w:rsid w:val="00D414B1"/>
    <w:rsid w:val="00D66439"/>
    <w:rsid w:val="00D713CE"/>
    <w:rsid w:val="00D74038"/>
    <w:rsid w:val="00D767F2"/>
    <w:rsid w:val="00D77E25"/>
    <w:rsid w:val="00D95F3E"/>
    <w:rsid w:val="00DA5BA2"/>
    <w:rsid w:val="00DC6528"/>
    <w:rsid w:val="00DF176A"/>
    <w:rsid w:val="00DF6455"/>
    <w:rsid w:val="00DF70C6"/>
    <w:rsid w:val="00E13EE3"/>
    <w:rsid w:val="00E47700"/>
    <w:rsid w:val="00E711A9"/>
    <w:rsid w:val="00EC6A26"/>
    <w:rsid w:val="00ED2296"/>
    <w:rsid w:val="00ED6221"/>
    <w:rsid w:val="00F0787B"/>
    <w:rsid w:val="00F17BFA"/>
    <w:rsid w:val="00F26366"/>
    <w:rsid w:val="00F44809"/>
    <w:rsid w:val="00F56083"/>
    <w:rsid w:val="00F64287"/>
    <w:rsid w:val="00FA136B"/>
    <w:rsid w:val="00FB6B49"/>
    <w:rsid w:val="00FC5D6B"/>
    <w:rsid w:val="00FD1261"/>
    <w:rsid w:val="00FD7180"/>
    <w:rsid w:val="00FE7AD6"/>
    <w:rsid w:val="00FF07FD"/>
    <w:rsid w:val="00FF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6FF9D18"/>
  <w15:chartTrackingRefBased/>
  <w15:docId w15:val="{A83D9D61-739D-431D-89E3-4540BCF8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6962"/>
    <w:pPr>
      <w:tabs>
        <w:tab w:val="left" w:pos="284"/>
      </w:tabs>
      <w:spacing w:before="120" w:line="240" w:lineRule="atLeast"/>
      <w:jc w:val="both"/>
    </w:pPr>
    <w:rPr>
      <w:rFonts w:ascii="Arial" w:hAnsi="Arial"/>
      <w:sz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numPr>
        <w:numId w:val="37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37"/>
      </w:numPr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7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7"/>
      </w:numPr>
      <w:outlineLvl w:val="3"/>
    </w:pPr>
  </w:style>
  <w:style w:type="paragraph" w:styleId="Nadpis5">
    <w:name w:val="heading 5"/>
    <w:basedOn w:val="Normln"/>
    <w:next w:val="Normln"/>
    <w:qFormat/>
    <w:pPr>
      <w:keepNext/>
      <w:numPr>
        <w:ilvl w:val="4"/>
        <w:numId w:val="37"/>
      </w:numPr>
      <w:tabs>
        <w:tab w:val="clear" w:pos="284"/>
        <w:tab w:val="left" w:pos="426"/>
        <w:tab w:val="left" w:pos="9072"/>
      </w:tabs>
      <w:ind w:right="185"/>
      <w:outlineLvl w:val="4"/>
    </w:pPr>
    <w:rPr>
      <w:b/>
      <w:sz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428C0"/>
    <w:pPr>
      <w:keepNext/>
      <w:keepLines/>
      <w:numPr>
        <w:ilvl w:val="5"/>
        <w:numId w:val="3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428C0"/>
    <w:pPr>
      <w:keepNext/>
      <w:keepLines/>
      <w:numPr>
        <w:ilvl w:val="6"/>
        <w:numId w:val="3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428C0"/>
    <w:pPr>
      <w:keepNext/>
      <w:keepLines/>
      <w:numPr>
        <w:ilvl w:val="7"/>
        <w:numId w:val="3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428C0"/>
    <w:pPr>
      <w:keepNext/>
      <w:keepLines/>
      <w:numPr>
        <w:ilvl w:val="8"/>
        <w:numId w:val="3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">
    <w:name w:val="List"/>
    <w:basedOn w:val="Normln"/>
    <w:pPr>
      <w:ind w:left="283" w:hanging="283"/>
    </w:pPr>
  </w:style>
  <w:style w:type="paragraph" w:styleId="Zkladntext">
    <w:name w:val="Body Text"/>
    <w:basedOn w:val="Normln"/>
    <w:pPr>
      <w:spacing w:after="12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hlav">
    <w:name w:val="header"/>
    <w:basedOn w:val="Normln"/>
    <w:pPr>
      <w:tabs>
        <w:tab w:val="clear" w:pos="284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lear" w:pos="284"/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link w:val="Zkladntext2Char"/>
  </w:style>
  <w:style w:type="paragraph" w:styleId="Zkladntext3">
    <w:name w:val="Body Text 3"/>
    <w:basedOn w:val="Normln"/>
    <w:pPr>
      <w:ind w:right="43"/>
    </w:pPr>
  </w:style>
  <w:style w:type="paragraph" w:styleId="Nzev">
    <w:name w:val="Title"/>
    <w:basedOn w:val="Normln"/>
    <w:qFormat/>
    <w:pPr>
      <w:ind w:right="-766"/>
      <w:jc w:val="center"/>
    </w:pPr>
    <w:rPr>
      <w:b/>
    </w:rPr>
  </w:style>
  <w:style w:type="paragraph" w:customStyle="1" w:styleId="zprava">
    <w:name w:val="zprava"/>
    <w:basedOn w:val="Normln"/>
    <w:pPr>
      <w:tabs>
        <w:tab w:val="left" w:pos="567"/>
        <w:tab w:val="left" w:pos="851"/>
        <w:tab w:val="left" w:pos="1134"/>
        <w:tab w:val="left" w:pos="1701"/>
      </w:tabs>
      <w:spacing w:before="60" w:line="240" w:lineRule="auto"/>
    </w:pPr>
  </w:style>
  <w:style w:type="paragraph" w:customStyle="1" w:styleId="techzpr">
    <w:name w:val="tech_zpr"/>
    <w:basedOn w:val="Normln"/>
    <w:pPr>
      <w:widowControl w:val="0"/>
      <w:tabs>
        <w:tab w:val="clear" w:pos="284"/>
      </w:tabs>
      <w:spacing w:before="0" w:line="240" w:lineRule="auto"/>
    </w:pPr>
  </w:style>
  <w:style w:type="table" w:styleId="Mkatabulky">
    <w:name w:val="Table Grid"/>
    <w:basedOn w:val="Normlntabulka"/>
    <w:rsid w:val="00F0787B"/>
    <w:pPr>
      <w:tabs>
        <w:tab w:val="left" w:pos="284"/>
      </w:tabs>
      <w:spacing w:before="12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rsid w:val="0013507E"/>
    <w:pPr>
      <w:tabs>
        <w:tab w:val="clear" w:pos="284"/>
        <w:tab w:val="right" w:pos="9062"/>
      </w:tabs>
    </w:pPr>
    <w:rPr>
      <w:rFonts w:asciiTheme="minorHAnsi" w:hAnsiTheme="minorHAnsi" w:cstheme="minorHAnsi"/>
      <w:noProof/>
    </w:rPr>
  </w:style>
  <w:style w:type="paragraph" w:styleId="Obsah2">
    <w:name w:val="toc 2"/>
    <w:basedOn w:val="Normln"/>
    <w:next w:val="Normln"/>
    <w:autoRedefine/>
    <w:uiPriority w:val="39"/>
    <w:rsid w:val="0013507E"/>
    <w:pPr>
      <w:tabs>
        <w:tab w:val="clear" w:pos="284"/>
        <w:tab w:val="left" w:pos="960"/>
        <w:tab w:val="right" w:pos="9062"/>
      </w:tabs>
      <w:ind w:left="238"/>
    </w:pPr>
    <w:rPr>
      <w:rFonts w:asciiTheme="minorHAnsi" w:hAnsiTheme="minorHAnsi" w:cstheme="minorHAnsi"/>
      <w:noProof/>
      <w:szCs w:val="24"/>
    </w:rPr>
  </w:style>
  <w:style w:type="character" w:styleId="Hypertextovodkaz">
    <w:name w:val="Hyperlink"/>
    <w:uiPriority w:val="99"/>
    <w:rsid w:val="001B1714"/>
    <w:rPr>
      <w:color w:val="0000FF"/>
      <w:u w:val="single"/>
    </w:rPr>
  </w:style>
  <w:style w:type="paragraph" w:styleId="Podpise-mailu">
    <w:name w:val="E-mail Signature"/>
    <w:basedOn w:val="Normln"/>
    <w:rsid w:val="00963A2F"/>
    <w:pPr>
      <w:tabs>
        <w:tab w:val="clear" w:pos="284"/>
      </w:tabs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</w:rPr>
  </w:style>
  <w:style w:type="paragraph" w:styleId="Textbubliny">
    <w:name w:val="Balloon Text"/>
    <w:basedOn w:val="Normln"/>
    <w:semiHidden/>
    <w:rsid w:val="00D17FE3"/>
    <w:rPr>
      <w:rFonts w:ascii="Tahoma" w:hAnsi="Tahoma" w:cs="Tahoma"/>
      <w:sz w:val="16"/>
      <w:szCs w:val="16"/>
    </w:rPr>
  </w:style>
  <w:style w:type="character" w:customStyle="1" w:styleId="normalChar">
    <w:name w:val="normal Char"/>
    <w:link w:val="Normln1"/>
    <w:rsid w:val="009D18E8"/>
    <w:rPr>
      <w:rFonts w:ascii="Arial" w:hAnsi="Arial"/>
      <w:sz w:val="24"/>
      <w:szCs w:val="24"/>
      <w:lang w:val="cs-CZ" w:eastAsia="cs-CZ" w:bidi="ar-SA"/>
    </w:rPr>
  </w:style>
  <w:style w:type="paragraph" w:customStyle="1" w:styleId="Normln1">
    <w:name w:val="Normální1"/>
    <w:link w:val="normalChar"/>
    <w:rsid w:val="009D18E8"/>
    <w:pPr>
      <w:ind w:left="284" w:right="284" w:firstLine="170"/>
      <w:jc w:val="both"/>
    </w:pPr>
    <w:rPr>
      <w:rFonts w:ascii="Arial" w:hAnsi="Arial"/>
      <w:sz w:val="24"/>
      <w:szCs w:val="24"/>
      <w:lang w:val="cs-CZ" w:eastAsia="cs-CZ"/>
    </w:rPr>
  </w:style>
  <w:style w:type="character" w:customStyle="1" w:styleId="Bodytext">
    <w:name w:val="Body text_"/>
    <w:link w:val="BodyText3"/>
    <w:rsid w:val="00255AD3"/>
    <w:rPr>
      <w:sz w:val="19"/>
      <w:szCs w:val="19"/>
      <w:shd w:val="clear" w:color="auto" w:fill="FFFFFF"/>
    </w:rPr>
  </w:style>
  <w:style w:type="character" w:customStyle="1" w:styleId="Bodytext7">
    <w:name w:val="Body text (7)_"/>
    <w:link w:val="Bodytext70"/>
    <w:rsid w:val="00255AD3"/>
    <w:rPr>
      <w:sz w:val="19"/>
      <w:szCs w:val="19"/>
      <w:shd w:val="clear" w:color="auto" w:fill="FFFFFF"/>
    </w:rPr>
  </w:style>
  <w:style w:type="character" w:customStyle="1" w:styleId="Bodytext6">
    <w:name w:val="Body text (6)_"/>
    <w:link w:val="Bodytext60"/>
    <w:rsid w:val="00255AD3"/>
    <w:rPr>
      <w:rFonts w:ascii="MS Reference Sans Serif" w:eastAsia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BodyText3">
    <w:name w:val="Body Text3"/>
    <w:basedOn w:val="Normln"/>
    <w:link w:val="Bodytext"/>
    <w:rsid w:val="00255AD3"/>
    <w:pPr>
      <w:shd w:val="clear" w:color="auto" w:fill="FFFFFF"/>
      <w:tabs>
        <w:tab w:val="clear" w:pos="284"/>
      </w:tabs>
      <w:spacing w:before="0" w:line="0" w:lineRule="atLeast"/>
      <w:ind w:hanging="420"/>
      <w:jc w:val="left"/>
    </w:pPr>
    <w:rPr>
      <w:rFonts w:ascii="Times New Roman" w:hAnsi="Times New Roman"/>
      <w:sz w:val="19"/>
      <w:szCs w:val="19"/>
      <w:lang w:val="en-GB" w:eastAsia="en-GB"/>
    </w:rPr>
  </w:style>
  <w:style w:type="paragraph" w:customStyle="1" w:styleId="Bodytext70">
    <w:name w:val="Body text (7)"/>
    <w:basedOn w:val="Normln"/>
    <w:link w:val="Bodytext7"/>
    <w:rsid w:val="00255AD3"/>
    <w:pPr>
      <w:shd w:val="clear" w:color="auto" w:fill="FFFFFF"/>
      <w:tabs>
        <w:tab w:val="clear" w:pos="284"/>
      </w:tabs>
      <w:spacing w:before="0" w:line="0" w:lineRule="atLeast"/>
      <w:ind w:hanging="380"/>
      <w:jc w:val="left"/>
    </w:pPr>
    <w:rPr>
      <w:rFonts w:ascii="Times New Roman" w:hAnsi="Times New Roman"/>
      <w:sz w:val="19"/>
      <w:szCs w:val="19"/>
      <w:lang w:val="en-GB" w:eastAsia="en-GB"/>
    </w:rPr>
  </w:style>
  <w:style w:type="paragraph" w:customStyle="1" w:styleId="Bodytext60">
    <w:name w:val="Body text (6)"/>
    <w:basedOn w:val="Normln"/>
    <w:link w:val="Bodytext6"/>
    <w:rsid w:val="00255AD3"/>
    <w:pPr>
      <w:shd w:val="clear" w:color="auto" w:fill="FFFFFF"/>
      <w:tabs>
        <w:tab w:val="clear" w:pos="284"/>
      </w:tabs>
      <w:spacing w:before="0" w:line="0" w:lineRule="atLeast"/>
      <w:jc w:val="left"/>
    </w:pPr>
    <w:rPr>
      <w:rFonts w:ascii="MS Reference Sans Serif" w:eastAsia="MS Reference Sans Serif" w:hAnsi="MS Reference Sans Serif" w:cs="MS Reference Sans Serif"/>
      <w:sz w:val="14"/>
      <w:szCs w:val="14"/>
      <w:lang w:val="en-GB" w:eastAsia="en-GB"/>
    </w:rPr>
  </w:style>
  <w:style w:type="paragraph" w:customStyle="1" w:styleId="xxmsonormal">
    <w:name w:val="x_x_msonormal"/>
    <w:basedOn w:val="Normln"/>
    <w:rsid w:val="00994265"/>
    <w:pPr>
      <w:tabs>
        <w:tab w:val="clear" w:pos="284"/>
      </w:tabs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 w:val="22"/>
      <w:szCs w:val="22"/>
      <w:lang w:val="en-GB" w:eastAsia="en-GB"/>
    </w:rPr>
  </w:style>
  <w:style w:type="character" w:customStyle="1" w:styleId="ZpatChar">
    <w:name w:val="Zápatí Char"/>
    <w:basedOn w:val="Standardnpsmoodstavce"/>
    <w:link w:val="Zpat"/>
    <w:uiPriority w:val="99"/>
    <w:rsid w:val="000728C7"/>
    <w:rPr>
      <w:rFonts w:ascii="Arial" w:hAnsi="Arial"/>
      <w:sz w:val="24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AD7298"/>
    <w:rPr>
      <w:rFonts w:ascii="Arial" w:hAnsi="Arial"/>
      <w:sz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506E06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FF5FDB"/>
    <w:rPr>
      <w:color w:val="605E5C"/>
      <w:shd w:val="clear" w:color="auto" w:fill="E1DFDD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428C0"/>
    <w:rPr>
      <w:rFonts w:asciiTheme="majorHAnsi" w:eastAsiaTheme="majorEastAsia" w:hAnsiTheme="majorHAnsi" w:cstheme="majorBidi"/>
      <w:color w:val="1F3763" w:themeColor="accent1" w:themeShade="7F"/>
      <w:sz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428C0"/>
    <w:rPr>
      <w:rFonts w:asciiTheme="majorHAnsi" w:eastAsiaTheme="majorEastAsia" w:hAnsiTheme="majorHAnsi" w:cstheme="majorBidi"/>
      <w:i/>
      <w:iCs/>
      <w:color w:val="1F3763" w:themeColor="accent1" w:themeShade="7F"/>
      <w:sz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428C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428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cs-CZ"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13507E"/>
    <w:pPr>
      <w:tabs>
        <w:tab w:val="clear" w:pos="284"/>
      </w:tabs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3</Pages>
  <Words>486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CERTUS s.r.o.</Company>
  <LinksUpToDate>false</LinksUpToDate>
  <CharactersWithSpaces>3790</CharactersWithSpaces>
  <SharedDoc>false</SharedDoc>
  <HLinks>
    <vt:vector size="60" baseType="variant"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_Toc123290654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_Toc123290653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_Toc123290652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_Toc123290651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_Toc123290650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_Toc123290649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_Toc123290648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_Toc123290647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_Toc123290646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_Toc123290645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Ivo</dc:creator>
  <cp:keywords/>
  <cp:lastModifiedBy>Ehl Jiří</cp:lastModifiedBy>
  <cp:revision>39</cp:revision>
  <cp:lastPrinted>2024-12-20T08:55:00Z</cp:lastPrinted>
  <dcterms:created xsi:type="dcterms:W3CDTF">2023-04-05T13:45:00Z</dcterms:created>
  <dcterms:modified xsi:type="dcterms:W3CDTF">2024-12-20T08:56:00Z</dcterms:modified>
</cp:coreProperties>
</file>